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FCE1542" w14:textId="77777777" w:rsidR="00787737" w:rsidRPr="00CC7385" w:rsidRDefault="00787737" w:rsidP="00787737">
      <w:pPr>
        <w:spacing w:before="120" w:after="120" w:line="360" w:lineRule="auto"/>
        <w:rPr>
          <w:rFonts w:ascii="Cambria" w:hAnsi="Cambria"/>
          <w:b/>
          <w:color w:val="767171" w:themeColor="background2" w:themeShade="80"/>
          <w:sz w:val="52"/>
          <w:szCs w:val="52"/>
        </w:rPr>
      </w:pPr>
    </w:p>
    <w:p w14:paraId="00127C91" w14:textId="4AF7CB0B" w:rsidR="00787737" w:rsidRPr="00AD5F71" w:rsidRDefault="00787737" w:rsidP="00787737">
      <w:pPr>
        <w:spacing w:before="120" w:after="120" w:line="360" w:lineRule="auto"/>
        <w:jc w:val="center"/>
        <w:rPr>
          <w:rFonts w:ascii="Cambria" w:hAnsi="Cambria"/>
          <w:b/>
          <w:color w:val="7F7F7F" w:themeColor="text1" w:themeTint="80"/>
          <w:sz w:val="44"/>
          <w:szCs w:val="44"/>
        </w:rPr>
      </w:pPr>
      <w:r w:rsidRPr="00AD5F71">
        <w:rPr>
          <w:rFonts w:ascii="Cambria" w:hAnsi="Cambria"/>
          <w:b/>
          <w:color w:val="7F7F7F" w:themeColor="text1" w:themeTint="80"/>
          <w:sz w:val="44"/>
          <w:szCs w:val="44"/>
        </w:rPr>
        <w:t>W</w:t>
      </w:r>
      <w:r w:rsidR="00AD5F71" w:rsidRPr="00AD5F71">
        <w:rPr>
          <w:rFonts w:ascii="Cambria" w:hAnsi="Cambria"/>
          <w:b/>
          <w:color w:val="7F7F7F" w:themeColor="text1" w:themeTint="80"/>
          <w:sz w:val="44"/>
          <w:szCs w:val="44"/>
        </w:rPr>
        <w:t>YTYCZNE</w:t>
      </w:r>
      <w:r w:rsidRPr="00AD5F71">
        <w:rPr>
          <w:rFonts w:ascii="Cambria" w:hAnsi="Cambria"/>
          <w:b/>
          <w:color w:val="7F7F7F" w:themeColor="text1" w:themeTint="80"/>
          <w:sz w:val="44"/>
          <w:szCs w:val="44"/>
        </w:rPr>
        <w:t xml:space="preserve">   </w:t>
      </w:r>
      <w:r w:rsidR="00AD5F71" w:rsidRPr="00AD5F71">
        <w:rPr>
          <w:rFonts w:ascii="Cambria" w:hAnsi="Cambria"/>
          <w:b/>
          <w:color w:val="7F7F7F" w:themeColor="text1" w:themeTint="80"/>
          <w:sz w:val="44"/>
          <w:szCs w:val="44"/>
        </w:rPr>
        <w:t xml:space="preserve">FUNKCJONALNE ZWIĄZANE Z PLANOWANYM ZAMIERZENIEM INWESTYCYJNYM </w:t>
      </w:r>
    </w:p>
    <w:p w14:paraId="6BB42278" w14:textId="77DE9614" w:rsidR="00937A09" w:rsidRPr="0062249A" w:rsidRDefault="00787737" w:rsidP="0062249A">
      <w:pPr>
        <w:spacing w:before="120" w:after="120" w:line="360" w:lineRule="auto"/>
        <w:jc w:val="center"/>
        <w:rPr>
          <w:rFonts w:ascii="Cambria" w:hAnsi="Cambria"/>
          <w:b/>
          <w:sz w:val="26"/>
          <w:szCs w:val="26"/>
        </w:rPr>
      </w:pPr>
      <w:r w:rsidRPr="0062249A">
        <w:rPr>
          <w:rFonts w:ascii="Cambria" w:hAnsi="Cambria"/>
          <w:b/>
          <w:sz w:val="29"/>
          <w:szCs w:val="29"/>
        </w:rPr>
        <w:t>pn.</w:t>
      </w:r>
      <w:r w:rsidRPr="0062249A">
        <w:rPr>
          <w:rFonts w:ascii="Cambria" w:hAnsi="Cambria"/>
          <w:b/>
          <w:sz w:val="26"/>
          <w:szCs w:val="26"/>
        </w:rPr>
        <w:t xml:space="preserve"> „</w:t>
      </w:r>
      <w:bookmarkStart w:id="0" w:name="_Hlk163810249"/>
      <w:r w:rsidR="000E70D4" w:rsidRPr="0062249A">
        <w:rPr>
          <w:rFonts w:ascii="Cambria" w:hAnsi="Cambria"/>
          <w:b/>
          <w:sz w:val="26"/>
          <w:szCs w:val="26"/>
        </w:rPr>
        <w:t>Dotacja na przeprowadzenie prac konserwatorsko-restauratorskich przy dachu wieży kościoła parafialnego pw. św. Mikołaja w Kowalewie Pomorskim</w:t>
      </w:r>
      <w:bookmarkEnd w:id="0"/>
      <w:r w:rsidR="0062249A">
        <w:rPr>
          <w:rFonts w:ascii="Cambria" w:hAnsi="Cambria"/>
          <w:b/>
          <w:bCs/>
          <w:sz w:val="26"/>
          <w:szCs w:val="26"/>
        </w:rPr>
        <w:t>”</w:t>
      </w:r>
    </w:p>
    <w:tbl>
      <w:tblPr>
        <w:tblpPr w:leftFromText="141" w:rightFromText="141" w:vertAnchor="text" w:horzAnchor="margin" w:tblpY="28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8"/>
        <w:gridCol w:w="6859"/>
      </w:tblGrid>
      <w:tr w:rsidR="0062249A" w:rsidRPr="0062249A" w14:paraId="74BA6D93" w14:textId="77777777" w:rsidTr="002347BE">
        <w:tc>
          <w:tcPr>
            <w:tcW w:w="2660" w:type="dxa"/>
            <w:shd w:val="clear" w:color="auto" w:fill="auto"/>
          </w:tcPr>
          <w:p w14:paraId="1BB24274" w14:textId="7DB34EE5" w:rsidR="00787737" w:rsidRPr="00F44CF9" w:rsidRDefault="00787737" w:rsidP="002347BE">
            <w:pPr>
              <w:spacing w:before="120" w:after="120" w:line="360" w:lineRule="auto"/>
              <w:jc w:val="both"/>
              <w:rPr>
                <w:rFonts w:ascii="Cambria" w:hAnsi="Cambria"/>
                <w:color w:val="4472C4" w:themeColor="accent1"/>
                <w:sz w:val="18"/>
                <w:szCs w:val="18"/>
              </w:rPr>
            </w:pPr>
            <w:r w:rsidRPr="0062249A">
              <w:rPr>
                <w:rFonts w:ascii="Cambria" w:hAnsi="Cambria"/>
                <w:sz w:val="18"/>
                <w:szCs w:val="18"/>
              </w:rPr>
              <w:t>Nazwa Za</w:t>
            </w:r>
            <w:r w:rsidR="00AD5F71" w:rsidRPr="0062249A">
              <w:rPr>
                <w:rFonts w:ascii="Cambria" w:hAnsi="Cambria"/>
                <w:sz w:val="18"/>
                <w:szCs w:val="18"/>
              </w:rPr>
              <w:t>mierzenia</w:t>
            </w:r>
          </w:p>
        </w:tc>
        <w:tc>
          <w:tcPr>
            <w:tcW w:w="6977" w:type="dxa"/>
            <w:shd w:val="clear" w:color="auto" w:fill="auto"/>
          </w:tcPr>
          <w:p w14:paraId="20AC1CE2" w14:textId="77777777" w:rsidR="00787737" w:rsidRPr="0062249A" w:rsidRDefault="00787737" w:rsidP="00AD5F71">
            <w:pPr>
              <w:spacing w:before="120" w:after="120" w:line="360" w:lineRule="auto"/>
              <w:rPr>
                <w:rFonts w:ascii="Cambria" w:hAnsi="Cambria"/>
                <w:b/>
                <w:bCs/>
              </w:rPr>
            </w:pPr>
          </w:p>
          <w:p w14:paraId="0005AC95" w14:textId="1A0F035B" w:rsidR="00787737" w:rsidRPr="0062249A" w:rsidRDefault="00CC4FD5" w:rsidP="00AD5F71">
            <w:pPr>
              <w:spacing w:before="120" w:after="120" w:line="360" w:lineRule="auto"/>
              <w:jc w:val="center"/>
              <w:rPr>
                <w:rFonts w:ascii="Cambria" w:hAnsi="Cambria"/>
                <w:b/>
                <w:bCs/>
              </w:rPr>
            </w:pPr>
            <w:r w:rsidRPr="0062249A">
              <w:rPr>
                <w:rFonts w:ascii="Cambria" w:hAnsi="Cambria"/>
                <w:b/>
              </w:rPr>
              <w:t>,,</w:t>
            </w:r>
            <w:r w:rsidR="00BE4651" w:rsidRPr="0062249A">
              <w:rPr>
                <w:rFonts w:ascii="Cambria" w:hAnsi="Cambria"/>
                <w:b/>
              </w:rPr>
              <w:t xml:space="preserve"> Dotacja na przeprowadzenie prac konserwatorsko-restauratorskich przy dachu wieży kościoła parafialnego pw. św. Mikołaja w Kowalewie Pomorskim </w:t>
            </w:r>
            <w:r w:rsidRPr="0062249A">
              <w:rPr>
                <w:rFonts w:ascii="Cambria" w:hAnsi="Cambria"/>
                <w:b/>
              </w:rPr>
              <w:t>’’</w:t>
            </w:r>
          </w:p>
        </w:tc>
      </w:tr>
      <w:tr w:rsidR="0062249A" w:rsidRPr="0062249A" w14:paraId="75090EB8" w14:textId="77777777" w:rsidTr="002347BE">
        <w:tc>
          <w:tcPr>
            <w:tcW w:w="2660" w:type="dxa"/>
            <w:shd w:val="clear" w:color="auto" w:fill="auto"/>
          </w:tcPr>
          <w:p w14:paraId="2F0A8901" w14:textId="77777777" w:rsidR="00787737" w:rsidRPr="0062249A" w:rsidRDefault="00787737" w:rsidP="002347BE">
            <w:pPr>
              <w:spacing w:before="120" w:after="120" w:line="360" w:lineRule="auto"/>
              <w:jc w:val="both"/>
              <w:rPr>
                <w:rFonts w:ascii="Cambria" w:hAnsi="Cambria"/>
                <w:sz w:val="18"/>
                <w:szCs w:val="18"/>
              </w:rPr>
            </w:pPr>
            <w:r w:rsidRPr="0062249A">
              <w:rPr>
                <w:rFonts w:ascii="Cambria" w:hAnsi="Cambria"/>
                <w:sz w:val="18"/>
                <w:szCs w:val="18"/>
              </w:rPr>
              <w:t xml:space="preserve">Adres Inwestycji, </w:t>
            </w:r>
          </w:p>
          <w:p w14:paraId="4236C2A8" w14:textId="77777777" w:rsidR="00787737" w:rsidRPr="00F44CF9" w:rsidRDefault="00787737" w:rsidP="002347BE">
            <w:pPr>
              <w:spacing w:before="120" w:after="120" w:line="360" w:lineRule="auto"/>
              <w:jc w:val="both"/>
              <w:rPr>
                <w:rFonts w:ascii="Cambria" w:hAnsi="Cambria"/>
                <w:color w:val="4472C4" w:themeColor="accent1"/>
                <w:sz w:val="18"/>
                <w:szCs w:val="18"/>
              </w:rPr>
            </w:pPr>
            <w:r w:rsidRPr="0062249A">
              <w:rPr>
                <w:rFonts w:ascii="Cambria" w:hAnsi="Cambria"/>
                <w:sz w:val="18"/>
                <w:szCs w:val="18"/>
              </w:rPr>
              <w:t>ID działki</w:t>
            </w:r>
          </w:p>
        </w:tc>
        <w:tc>
          <w:tcPr>
            <w:tcW w:w="6977" w:type="dxa"/>
            <w:shd w:val="clear" w:color="auto" w:fill="auto"/>
          </w:tcPr>
          <w:p w14:paraId="49D671F6" w14:textId="77777777" w:rsidR="00787737" w:rsidRPr="0062249A" w:rsidRDefault="00787737" w:rsidP="00F14EE5">
            <w:pPr>
              <w:spacing w:before="120" w:after="120" w:line="360" w:lineRule="auto"/>
              <w:rPr>
                <w:rFonts w:ascii="Cambria" w:hAnsi="Cambria"/>
                <w:b/>
                <w:bCs/>
              </w:rPr>
            </w:pPr>
          </w:p>
          <w:p w14:paraId="42DEB66B" w14:textId="58553A36" w:rsidR="00787737" w:rsidRPr="0062249A" w:rsidRDefault="00BE4651" w:rsidP="002347BE">
            <w:pPr>
              <w:spacing w:before="120" w:after="120" w:line="360" w:lineRule="auto"/>
              <w:jc w:val="center"/>
              <w:rPr>
                <w:rFonts w:ascii="Cambria" w:hAnsi="Cambria"/>
                <w:b/>
                <w:bCs/>
              </w:rPr>
            </w:pPr>
            <w:r w:rsidRPr="0062249A">
              <w:rPr>
                <w:rFonts w:ascii="Cambria" w:hAnsi="Cambria"/>
                <w:b/>
                <w:bCs/>
              </w:rPr>
              <w:t xml:space="preserve">ul. </w:t>
            </w:r>
            <w:r w:rsidR="00F07F43">
              <w:rPr>
                <w:rFonts w:ascii="Cambria" w:hAnsi="Cambria"/>
                <w:b/>
                <w:bCs/>
              </w:rPr>
              <w:t xml:space="preserve"> Plac 700 lecia</w:t>
            </w:r>
            <w:r w:rsidRPr="0062249A">
              <w:rPr>
                <w:rFonts w:ascii="Cambria" w:hAnsi="Cambria"/>
                <w:b/>
                <w:bCs/>
              </w:rPr>
              <w:t xml:space="preserve">, 87-410 Kowalewo Pomorskie </w:t>
            </w:r>
            <w:r w:rsidR="00787737" w:rsidRPr="0062249A">
              <w:rPr>
                <w:rFonts w:ascii="Cambria" w:hAnsi="Cambria"/>
                <w:b/>
                <w:bCs/>
              </w:rPr>
              <w:t xml:space="preserve">, </w:t>
            </w:r>
            <w:r w:rsidR="00042D00" w:rsidRPr="0062249A">
              <w:t xml:space="preserve"> </w:t>
            </w:r>
            <w:r w:rsidRPr="0062249A">
              <w:rPr>
                <w:rFonts w:ascii="Calibri Light" w:hAnsi="Calibri Light" w:cs="Calibri Light"/>
                <w:b/>
                <w:bCs/>
              </w:rPr>
              <w:t xml:space="preserve"> </w:t>
            </w:r>
            <w:r w:rsidRPr="0062249A">
              <w:rPr>
                <w:rFonts w:ascii="Cambria" w:hAnsi="Cambria" w:cs="Calibri Light"/>
                <w:b/>
                <w:bCs/>
              </w:rPr>
              <w:t>040504_4.0003.152</w:t>
            </w:r>
          </w:p>
        </w:tc>
      </w:tr>
      <w:tr w:rsidR="00F44CF9" w:rsidRPr="00F44CF9" w14:paraId="5930F619" w14:textId="77777777" w:rsidTr="002347BE">
        <w:tc>
          <w:tcPr>
            <w:tcW w:w="2660" w:type="dxa"/>
            <w:shd w:val="clear" w:color="auto" w:fill="auto"/>
          </w:tcPr>
          <w:p w14:paraId="77869F9A" w14:textId="77777777" w:rsidR="00787737" w:rsidRPr="0062249A" w:rsidRDefault="00787737" w:rsidP="002347BE">
            <w:pPr>
              <w:spacing w:before="120" w:after="120" w:line="360" w:lineRule="auto"/>
              <w:jc w:val="both"/>
              <w:rPr>
                <w:rFonts w:ascii="Cambria" w:hAnsi="Cambria"/>
                <w:sz w:val="18"/>
                <w:szCs w:val="18"/>
              </w:rPr>
            </w:pPr>
            <w:r w:rsidRPr="0062249A">
              <w:rPr>
                <w:rFonts w:ascii="Cambria" w:hAnsi="Cambria"/>
                <w:sz w:val="18"/>
                <w:szCs w:val="18"/>
              </w:rPr>
              <w:t xml:space="preserve">Nazwa zamawiającego </w:t>
            </w:r>
          </w:p>
        </w:tc>
        <w:tc>
          <w:tcPr>
            <w:tcW w:w="6977" w:type="dxa"/>
            <w:shd w:val="clear" w:color="auto" w:fill="auto"/>
          </w:tcPr>
          <w:p w14:paraId="60FD51D7" w14:textId="77777777" w:rsidR="00F14EE5" w:rsidRPr="0062249A" w:rsidRDefault="00F14EE5" w:rsidP="0051311F">
            <w:pPr>
              <w:spacing w:before="120" w:after="120" w:line="360" w:lineRule="auto"/>
              <w:rPr>
                <w:rFonts w:ascii="Cambria" w:hAnsi="Cambria"/>
                <w:b/>
                <w:bCs/>
              </w:rPr>
            </w:pPr>
          </w:p>
          <w:p w14:paraId="137DB90D" w14:textId="641429CC" w:rsidR="00787737" w:rsidRPr="0062249A" w:rsidRDefault="00903D35" w:rsidP="00903D35">
            <w:pPr>
              <w:spacing w:before="120" w:after="120" w:line="360" w:lineRule="auto"/>
              <w:jc w:val="center"/>
              <w:rPr>
                <w:rFonts w:ascii="Cambria" w:hAnsi="Cambria"/>
                <w:b/>
                <w:bCs/>
              </w:rPr>
            </w:pPr>
            <w:r w:rsidRPr="0062249A">
              <w:rPr>
                <w:rFonts w:ascii="Cambria" w:hAnsi="Cambria"/>
                <w:b/>
                <w:bCs/>
              </w:rPr>
              <w:t xml:space="preserve">Parafia Rzymskokatolicka pw. </w:t>
            </w:r>
            <w:r w:rsidR="000E70D4" w:rsidRPr="0062249A">
              <w:rPr>
                <w:rFonts w:ascii="Cambria" w:hAnsi="Cambria"/>
                <w:b/>
                <w:bCs/>
              </w:rPr>
              <w:t>św. Mikołaja</w:t>
            </w:r>
            <w:r w:rsidR="00BE4651" w:rsidRPr="0062249A">
              <w:rPr>
                <w:rFonts w:ascii="Cambria" w:hAnsi="Cambria"/>
                <w:b/>
                <w:bCs/>
              </w:rPr>
              <w:t xml:space="preserve"> w Kowalewie Pomorskim</w:t>
            </w:r>
            <w:r w:rsidRPr="0062249A">
              <w:rPr>
                <w:rFonts w:ascii="Cambria" w:hAnsi="Cambria"/>
                <w:b/>
                <w:bCs/>
              </w:rPr>
              <w:t xml:space="preserve">, </w:t>
            </w:r>
            <w:r w:rsidRPr="0062249A">
              <w:t xml:space="preserve"> </w:t>
            </w:r>
            <w:r w:rsidR="00BE4651" w:rsidRPr="0062249A">
              <w:rPr>
                <w:rFonts w:ascii="Cambria" w:hAnsi="Cambria"/>
                <w:b/>
                <w:bCs/>
              </w:rPr>
              <w:t>Pl. 700-Lecia 24, 87-410 Kowalewo Pomorskie</w:t>
            </w:r>
          </w:p>
        </w:tc>
      </w:tr>
      <w:tr w:rsidR="00F44CF9" w:rsidRPr="00F44CF9" w14:paraId="47A22AC8" w14:textId="77777777" w:rsidTr="002347BE">
        <w:tc>
          <w:tcPr>
            <w:tcW w:w="2660" w:type="dxa"/>
            <w:shd w:val="clear" w:color="auto" w:fill="auto"/>
          </w:tcPr>
          <w:p w14:paraId="465DF6C5" w14:textId="77777777" w:rsidR="00787737" w:rsidRPr="00F44CF9" w:rsidRDefault="00787737" w:rsidP="002347BE">
            <w:pPr>
              <w:spacing w:before="120" w:after="120" w:line="360" w:lineRule="auto"/>
              <w:jc w:val="both"/>
              <w:rPr>
                <w:rFonts w:ascii="Cambria" w:hAnsi="Cambria"/>
                <w:color w:val="4472C4" w:themeColor="accent1"/>
                <w:sz w:val="18"/>
                <w:szCs w:val="18"/>
              </w:rPr>
            </w:pPr>
            <w:r w:rsidRPr="0062249A">
              <w:rPr>
                <w:rFonts w:ascii="Cambria" w:hAnsi="Cambria"/>
                <w:sz w:val="18"/>
                <w:szCs w:val="18"/>
              </w:rPr>
              <w:t>Obiekt</w:t>
            </w:r>
          </w:p>
        </w:tc>
        <w:tc>
          <w:tcPr>
            <w:tcW w:w="6977" w:type="dxa"/>
            <w:shd w:val="clear" w:color="auto" w:fill="auto"/>
          </w:tcPr>
          <w:p w14:paraId="025EDFA1" w14:textId="77777777" w:rsidR="00BD5A6F" w:rsidRPr="00F44CF9" w:rsidRDefault="00BD5A6F" w:rsidP="002F2E76">
            <w:pPr>
              <w:spacing w:before="120" w:after="120" w:line="360" w:lineRule="auto"/>
              <w:jc w:val="center"/>
              <w:rPr>
                <w:rFonts w:ascii="Cambria" w:hAnsi="Cambria"/>
                <w:b/>
                <w:bCs/>
                <w:color w:val="4472C4" w:themeColor="accent1"/>
              </w:rPr>
            </w:pPr>
          </w:p>
          <w:p w14:paraId="31EF83C8" w14:textId="1252E676" w:rsidR="00787737" w:rsidRPr="0062249A" w:rsidRDefault="00F11D5F" w:rsidP="002F2E76">
            <w:pPr>
              <w:spacing w:before="120" w:after="120" w:line="360" w:lineRule="auto"/>
              <w:jc w:val="center"/>
              <w:rPr>
                <w:rFonts w:ascii="Cambria" w:hAnsi="Cambria"/>
                <w:b/>
                <w:bCs/>
              </w:rPr>
            </w:pPr>
            <w:r w:rsidRPr="0062249A">
              <w:rPr>
                <w:rFonts w:ascii="Cambria" w:hAnsi="Cambria"/>
                <w:b/>
                <w:bCs/>
              </w:rPr>
              <w:t xml:space="preserve">Kościół </w:t>
            </w:r>
            <w:r w:rsidR="00BE4651" w:rsidRPr="0062249A">
              <w:rPr>
                <w:rFonts w:ascii="Cambria" w:hAnsi="Cambria"/>
                <w:b/>
                <w:bCs/>
              </w:rPr>
              <w:t xml:space="preserve"> pw. św. Mikołaja w Kowalewie Pomorskim</w:t>
            </w:r>
            <w:r w:rsidR="002F2E76" w:rsidRPr="0062249A">
              <w:rPr>
                <w:rFonts w:ascii="Cambria" w:hAnsi="Cambria"/>
                <w:b/>
                <w:bCs/>
              </w:rPr>
              <w:t>,</w:t>
            </w:r>
            <w:r w:rsidR="00BE4651" w:rsidRPr="0062249A">
              <w:rPr>
                <w:rFonts w:ascii="Cambria" w:hAnsi="Cambria"/>
                <w:b/>
                <w:bCs/>
              </w:rPr>
              <w:t xml:space="preserve">                                   ul. </w:t>
            </w:r>
            <w:r w:rsidR="00F07F43">
              <w:rPr>
                <w:rFonts w:ascii="Cambria" w:hAnsi="Cambria"/>
                <w:b/>
                <w:bCs/>
              </w:rPr>
              <w:t>Plac 700 lecia</w:t>
            </w:r>
            <w:r w:rsidR="00BE4651" w:rsidRPr="0062249A">
              <w:rPr>
                <w:rFonts w:ascii="Cambria" w:hAnsi="Cambria"/>
                <w:b/>
                <w:bCs/>
              </w:rPr>
              <w:t>, 87-410 Kowalewo Pomorskie</w:t>
            </w:r>
            <w:r w:rsidR="002F2E76" w:rsidRPr="0062249A">
              <w:rPr>
                <w:rFonts w:ascii="Cambria" w:hAnsi="Cambria"/>
                <w:b/>
                <w:bCs/>
              </w:rPr>
              <w:t>,</w:t>
            </w:r>
            <w:r w:rsidR="00BE4651" w:rsidRPr="0062249A">
              <w:rPr>
                <w:rFonts w:ascii="Cambria" w:hAnsi="Cambria"/>
                <w:b/>
                <w:bCs/>
              </w:rPr>
              <w:t xml:space="preserve"> </w:t>
            </w:r>
            <w:r w:rsidR="002F2E76" w:rsidRPr="0062249A">
              <w:rPr>
                <w:rFonts w:ascii="Cambria" w:hAnsi="Cambria"/>
                <w:b/>
                <w:bCs/>
              </w:rPr>
              <w:t xml:space="preserve">nr dz. </w:t>
            </w:r>
            <w:r w:rsidR="00414ABA" w:rsidRPr="0062249A">
              <w:rPr>
                <w:rFonts w:ascii="Cambria" w:hAnsi="Cambria"/>
                <w:b/>
                <w:bCs/>
              </w:rPr>
              <w:t>1</w:t>
            </w:r>
            <w:r w:rsidR="00BE4651" w:rsidRPr="0062249A">
              <w:rPr>
                <w:rFonts w:ascii="Cambria" w:hAnsi="Cambria"/>
                <w:b/>
                <w:bCs/>
              </w:rPr>
              <w:t>52</w:t>
            </w:r>
            <w:r w:rsidR="002F2E76" w:rsidRPr="0062249A">
              <w:rPr>
                <w:rFonts w:ascii="Cambria" w:hAnsi="Cambria"/>
                <w:b/>
                <w:bCs/>
              </w:rPr>
              <w:t xml:space="preserve"> Obręb</w:t>
            </w:r>
            <w:r w:rsidR="00BE4651" w:rsidRPr="0062249A">
              <w:rPr>
                <w:rFonts w:ascii="Cambria" w:hAnsi="Cambria"/>
                <w:b/>
                <w:bCs/>
              </w:rPr>
              <w:t xml:space="preserve"> 3 Kowalewo Pomorskie</w:t>
            </w:r>
            <w:r w:rsidR="00414ABA" w:rsidRPr="0062249A">
              <w:rPr>
                <w:rFonts w:ascii="Cambria" w:hAnsi="Cambria"/>
                <w:b/>
                <w:bCs/>
              </w:rPr>
              <w:t xml:space="preserve"> </w:t>
            </w:r>
          </w:p>
          <w:p w14:paraId="2CD6CDCE" w14:textId="6F989364" w:rsidR="00F14EE5" w:rsidRPr="00F44CF9" w:rsidRDefault="00F14EE5" w:rsidP="002F2E76">
            <w:pPr>
              <w:spacing w:before="120" w:after="120" w:line="360" w:lineRule="auto"/>
              <w:jc w:val="center"/>
              <w:rPr>
                <w:rFonts w:ascii="Cambria" w:hAnsi="Cambria"/>
                <w:b/>
                <w:bCs/>
                <w:color w:val="4472C4" w:themeColor="accent1"/>
              </w:rPr>
            </w:pPr>
          </w:p>
        </w:tc>
      </w:tr>
    </w:tbl>
    <w:p w14:paraId="3350176B" w14:textId="77777777" w:rsidR="00787737" w:rsidRPr="00F44CF9" w:rsidRDefault="00787737" w:rsidP="00787737">
      <w:pPr>
        <w:spacing w:before="120" w:after="120" w:line="360" w:lineRule="auto"/>
        <w:jc w:val="both"/>
        <w:rPr>
          <w:rFonts w:ascii="Cambria" w:hAnsi="Cambria"/>
          <w:color w:val="4472C4" w:themeColor="accent1"/>
        </w:rPr>
      </w:pPr>
    </w:p>
    <w:p w14:paraId="229F38C4" w14:textId="77777777" w:rsidR="00787737" w:rsidRDefault="00787737" w:rsidP="00787737">
      <w:pPr>
        <w:spacing w:before="120" w:after="120" w:line="360" w:lineRule="auto"/>
        <w:jc w:val="both"/>
        <w:rPr>
          <w:rFonts w:ascii="Cambria" w:hAnsi="Cambria"/>
        </w:rPr>
      </w:pPr>
    </w:p>
    <w:p w14:paraId="51518953" w14:textId="1096FB27" w:rsidR="00787737" w:rsidRPr="00D73349" w:rsidRDefault="003A568F" w:rsidP="00B92733">
      <w:pPr>
        <w:pStyle w:val="Nagwekspisutreci"/>
        <w:rPr>
          <w:rFonts w:ascii="Cambria" w:hAnsi="Cambria"/>
          <w:b/>
          <w:bCs/>
          <w:color w:val="auto"/>
        </w:rPr>
      </w:pPr>
      <w:bookmarkStart w:id="1" w:name="_Toc155787533"/>
      <w:r w:rsidRPr="00D73349">
        <w:rPr>
          <w:rFonts w:ascii="Cambria" w:hAnsi="Cambria"/>
          <w:b/>
          <w:bCs/>
          <w:color w:val="auto"/>
        </w:rPr>
        <w:lastRenderedPageBreak/>
        <w:t>SPIS TREŚCI</w:t>
      </w:r>
    </w:p>
    <w:p w14:paraId="57628643" w14:textId="6AB58BA2" w:rsidR="00F11D5F" w:rsidRPr="00F11D5F" w:rsidRDefault="00787737">
      <w:pPr>
        <w:pStyle w:val="Spistreci1"/>
        <w:tabs>
          <w:tab w:val="left" w:pos="440"/>
          <w:tab w:val="right" w:leader="dot" w:pos="9487"/>
        </w:tabs>
        <w:rPr>
          <w:rFonts w:ascii="Cambria" w:eastAsiaTheme="minorEastAsia" w:hAnsi="Cambria" w:cstheme="minorBidi"/>
          <w:noProof/>
          <w:color w:val="000000" w:themeColor="text1"/>
          <w:kern w:val="2"/>
          <w:lang w:eastAsia="pl-PL"/>
          <w14:ligatures w14:val="standardContextual"/>
        </w:rPr>
      </w:pPr>
      <w:r w:rsidRPr="00F11D5F">
        <w:rPr>
          <w:rFonts w:ascii="Cambria" w:hAnsi="Cambria"/>
          <w:color w:val="000000" w:themeColor="text1"/>
        </w:rPr>
        <w:fldChar w:fldCharType="begin"/>
      </w:r>
      <w:r w:rsidRPr="00F11D5F">
        <w:rPr>
          <w:rFonts w:ascii="Cambria" w:hAnsi="Cambria"/>
          <w:color w:val="000000" w:themeColor="text1"/>
        </w:rPr>
        <w:instrText xml:space="preserve"> TOC \o "1-3" \h \z \u </w:instrText>
      </w:r>
      <w:r w:rsidRPr="00F11D5F">
        <w:rPr>
          <w:rFonts w:ascii="Cambria" w:hAnsi="Cambria"/>
          <w:color w:val="000000" w:themeColor="text1"/>
        </w:rPr>
        <w:fldChar w:fldCharType="separate"/>
      </w:r>
      <w:hyperlink w:anchor="_Toc163824654" w:history="1">
        <w:r w:rsidR="00F11D5F" w:rsidRPr="00F11D5F">
          <w:rPr>
            <w:rStyle w:val="Hipercze"/>
            <w:rFonts w:ascii="Cambria" w:hAnsi="Cambria"/>
            <w:noProof/>
            <w:color w:val="000000" w:themeColor="text1"/>
          </w:rPr>
          <w:t>1.</w:t>
        </w:r>
        <w:r w:rsidR="00F11D5F" w:rsidRPr="00F11D5F">
          <w:rPr>
            <w:rFonts w:ascii="Cambria" w:eastAsiaTheme="minorEastAsia" w:hAnsi="Cambria" w:cstheme="minorBidi"/>
            <w:noProof/>
            <w:color w:val="000000" w:themeColor="text1"/>
            <w:kern w:val="2"/>
            <w:lang w:eastAsia="pl-PL"/>
            <w14:ligatures w14:val="standardContextual"/>
          </w:rPr>
          <w:tab/>
        </w:r>
        <w:r w:rsidR="00F11D5F" w:rsidRPr="00F11D5F">
          <w:rPr>
            <w:rStyle w:val="Hipercze"/>
            <w:rFonts w:ascii="Cambria" w:hAnsi="Cambria"/>
            <w:noProof/>
            <w:color w:val="000000" w:themeColor="text1"/>
          </w:rPr>
          <w:t>OPIS OGÓLNY PRZEDMIOTU ZAMÓWIENIA</w:t>
        </w:r>
        <w:r w:rsidR="00F11D5F" w:rsidRPr="00F11D5F">
          <w:rPr>
            <w:rFonts w:ascii="Cambria" w:hAnsi="Cambria"/>
            <w:noProof/>
            <w:webHidden/>
            <w:color w:val="000000" w:themeColor="text1"/>
          </w:rPr>
          <w:tab/>
        </w:r>
        <w:r w:rsidR="00F11D5F" w:rsidRPr="00F11D5F">
          <w:rPr>
            <w:rFonts w:ascii="Cambria" w:hAnsi="Cambria"/>
            <w:noProof/>
            <w:webHidden/>
            <w:color w:val="000000" w:themeColor="text1"/>
          </w:rPr>
          <w:fldChar w:fldCharType="begin"/>
        </w:r>
        <w:r w:rsidR="00F11D5F" w:rsidRPr="00F11D5F">
          <w:rPr>
            <w:rFonts w:ascii="Cambria" w:hAnsi="Cambria"/>
            <w:noProof/>
            <w:webHidden/>
            <w:color w:val="000000" w:themeColor="text1"/>
          </w:rPr>
          <w:instrText xml:space="preserve"> PAGEREF _Toc163824654 \h </w:instrText>
        </w:r>
        <w:r w:rsidR="00F11D5F" w:rsidRPr="00F11D5F">
          <w:rPr>
            <w:rFonts w:ascii="Cambria" w:hAnsi="Cambria"/>
            <w:noProof/>
            <w:webHidden/>
            <w:color w:val="000000" w:themeColor="text1"/>
          </w:rPr>
        </w:r>
        <w:r w:rsidR="00F11D5F" w:rsidRPr="00F11D5F">
          <w:rPr>
            <w:rFonts w:ascii="Cambria" w:hAnsi="Cambria"/>
            <w:noProof/>
            <w:webHidden/>
            <w:color w:val="000000" w:themeColor="text1"/>
          </w:rPr>
          <w:fldChar w:fldCharType="separate"/>
        </w:r>
        <w:r w:rsidR="00896483">
          <w:rPr>
            <w:rFonts w:ascii="Cambria" w:hAnsi="Cambria"/>
            <w:noProof/>
            <w:webHidden/>
            <w:color w:val="000000" w:themeColor="text1"/>
          </w:rPr>
          <w:t>3</w:t>
        </w:r>
        <w:r w:rsidR="00F11D5F" w:rsidRPr="00F11D5F">
          <w:rPr>
            <w:rFonts w:ascii="Cambria" w:hAnsi="Cambria"/>
            <w:noProof/>
            <w:webHidden/>
            <w:color w:val="000000" w:themeColor="text1"/>
          </w:rPr>
          <w:fldChar w:fldCharType="end"/>
        </w:r>
      </w:hyperlink>
    </w:p>
    <w:p w14:paraId="79C5A2CF" w14:textId="27B811E0" w:rsidR="00F11D5F" w:rsidRPr="00F11D5F" w:rsidRDefault="00000000">
      <w:pPr>
        <w:pStyle w:val="Spistreci2"/>
        <w:tabs>
          <w:tab w:val="left" w:pos="880"/>
          <w:tab w:val="right" w:leader="dot" w:pos="9487"/>
        </w:tabs>
        <w:rPr>
          <w:rFonts w:ascii="Cambria" w:eastAsiaTheme="minorEastAsia" w:hAnsi="Cambria" w:cstheme="minorBidi"/>
          <w:noProof/>
          <w:color w:val="000000" w:themeColor="text1"/>
          <w:kern w:val="2"/>
          <w:lang w:eastAsia="pl-PL"/>
          <w14:ligatures w14:val="standardContextual"/>
        </w:rPr>
      </w:pPr>
      <w:hyperlink w:anchor="_Toc163824655" w:history="1">
        <w:r w:rsidR="00F11D5F" w:rsidRPr="00F11D5F">
          <w:rPr>
            <w:rStyle w:val="Hipercze"/>
            <w:rFonts w:ascii="Cambria" w:hAnsi="Cambria"/>
            <w:noProof/>
            <w:color w:val="000000" w:themeColor="text1"/>
          </w:rPr>
          <w:t>1.1</w:t>
        </w:r>
        <w:r w:rsidR="00F11D5F" w:rsidRPr="00F11D5F">
          <w:rPr>
            <w:rFonts w:ascii="Cambria" w:eastAsiaTheme="minorEastAsia" w:hAnsi="Cambria" w:cstheme="minorBidi"/>
            <w:noProof/>
            <w:color w:val="000000" w:themeColor="text1"/>
            <w:kern w:val="2"/>
            <w:lang w:eastAsia="pl-PL"/>
            <w14:ligatures w14:val="standardContextual"/>
          </w:rPr>
          <w:tab/>
        </w:r>
        <w:r w:rsidR="00F11D5F" w:rsidRPr="00F11D5F">
          <w:rPr>
            <w:rStyle w:val="Hipercze"/>
            <w:rFonts w:ascii="Cambria" w:hAnsi="Cambria"/>
            <w:noProof/>
            <w:color w:val="000000" w:themeColor="text1"/>
          </w:rPr>
          <w:t>OPIS PRZEDMIOTU POSTĘPOWANIA ZAKUPOWEGO</w:t>
        </w:r>
        <w:r w:rsidR="00F11D5F" w:rsidRPr="00F11D5F">
          <w:rPr>
            <w:rFonts w:ascii="Cambria" w:hAnsi="Cambria"/>
            <w:noProof/>
            <w:webHidden/>
            <w:color w:val="000000" w:themeColor="text1"/>
          </w:rPr>
          <w:tab/>
        </w:r>
        <w:r w:rsidR="00F11D5F" w:rsidRPr="00F11D5F">
          <w:rPr>
            <w:rFonts w:ascii="Cambria" w:hAnsi="Cambria"/>
            <w:noProof/>
            <w:webHidden/>
            <w:color w:val="000000" w:themeColor="text1"/>
          </w:rPr>
          <w:fldChar w:fldCharType="begin"/>
        </w:r>
        <w:r w:rsidR="00F11D5F" w:rsidRPr="00F11D5F">
          <w:rPr>
            <w:rFonts w:ascii="Cambria" w:hAnsi="Cambria"/>
            <w:noProof/>
            <w:webHidden/>
            <w:color w:val="000000" w:themeColor="text1"/>
          </w:rPr>
          <w:instrText xml:space="preserve"> PAGEREF _Toc163824655 \h </w:instrText>
        </w:r>
        <w:r w:rsidR="00F11D5F" w:rsidRPr="00F11D5F">
          <w:rPr>
            <w:rFonts w:ascii="Cambria" w:hAnsi="Cambria"/>
            <w:noProof/>
            <w:webHidden/>
            <w:color w:val="000000" w:themeColor="text1"/>
          </w:rPr>
        </w:r>
        <w:r w:rsidR="00F11D5F" w:rsidRPr="00F11D5F">
          <w:rPr>
            <w:rFonts w:ascii="Cambria" w:hAnsi="Cambria"/>
            <w:noProof/>
            <w:webHidden/>
            <w:color w:val="000000" w:themeColor="text1"/>
          </w:rPr>
          <w:fldChar w:fldCharType="separate"/>
        </w:r>
        <w:r w:rsidR="00896483">
          <w:rPr>
            <w:rFonts w:ascii="Cambria" w:hAnsi="Cambria"/>
            <w:noProof/>
            <w:webHidden/>
            <w:color w:val="000000" w:themeColor="text1"/>
          </w:rPr>
          <w:t>3</w:t>
        </w:r>
        <w:r w:rsidR="00F11D5F" w:rsidRPr="00F11D5F">
          <w:rPr>
            <w:rFonts w:ascii="Cambria" w:hAnsi="Cambria"/>
            <w:noProof/>
            <w:webHidden/>
            <w:color w:val="000000" w:themeColor="text1"/>
          </w:rPr>
          <w:fldChar w:fldCharType="end"/>
        </w:r>
      </w:hyperlink>
    </w:p>
    <w:p w14:paraId="2E03E3AD" w14:textId="31B5D528" w:rsidR="00F11D5F" w:rsidRPr="00F11D5F" w:rsidRDefault="00000000">
      <w:pPr>
        <w:pStyle w:val="Spistreci2"/>
        <w:tabs>
          <w:tab w:val="left" w:pos="880"/>
          <w:tab w:val="right" w:leader="dot" w:pos="9487"/>
        </w:tabs>
        <w:rPr>
          <w:rFonts w:ascii="Cambria" w:eastAsiaTheme="minorEastAsia" w:hAnsi="Cambria" w:cstheme="minorBidi"/>
          <w:noProof/>
          <w:color w:val="000000" w:themeColor="text1"/>
          <w:kern w:val="2"/>
          <w:lang w:eastAsia="pl-PL"/>
          <w14:ligatures w14:val="standardContextual"/>
        </w:rPr>
      </w:pPr>
      <w:hyperlink w:anchor="_Toc163824656" w:history="1">
        <w:r w:rsidR="00F11D5F" w:rsidRPr="00F11D5F">
          <w:rPr>
            <w:rStyle w:val="Hipercze"/>
            <w:rFonts w:ascii="Cambria" w:hAnsi="Cambria"/>
            <w:noProof/>
            <w:color w:val="000000" w:themeColor="text1"/>
          </w:rPr>
          <w:t>1.2</w:t>
        </w:r>
        <w:r w:rsidR="00F11D5F" w:rsidRPr="00F11D5F">
          <w:rPr>
            <w:rFonts w:ascii="Cambria" w:eastAsiaTheme="minorEastAsia" w:hAnsi="Cambria" w:cstheme="minorBidi"/>
            <w:noProof/>
            <w:color w:val="000000" w:themeColor="text1"/>
            <w:kern w:val="2"/>
            <w:lang w:eastAsia="pl-PL"/>
            <w14:ligatures w14:val="standardContextual"/>
          </w:rPr>
          <w:tab/>
        </w:r>
        <w:r w:rsidR="00F11D5F" w:rsidRPr="00F11D5F">
          <w:rPr>
            <w:rStyle w:val="Hipercze"/>
            <w:rFonts w:ascii="Cambria" w:hAnsi="Cambria"/>
            <w:noProof/>
            <w:color w:val="000000" w:themeColor="text1"/>
          </w:rPr>
          <w:t>ZAKRES PRZEDMIOTU INWESTYCJI</w:t>
        </w:r>
        <w:r w:rsidR="00F11D5F" w:rsidRPr="00F11D5F">
          <w:rPr>
            <w:rFonts w:ascii="Cambria" w:hAnsi="Cambria"/>
            <w:noProof/>
            <w:webHidden/>
            <w:color w:val="000000" w:themeColor="text1"/>
          </w:rPr>
          <w:tab/>
        </w:r>
        <w:r w:rsidR="00F11D5F" w:rsidRPr="00F11D5F">
          <w:rPr>
            <w:rFonts w:ascii="Cambria" w:hAnsi="Cambria"/>
            <w:noProof/>
            <w:webHidden/>
            <w:color w:val="000000" w:themeColor="text1"/>
          </w:rPr>
          <w:fldChar w:fldCharType="begin"/>
        </w:r>
        <w:r w:rsidR="00F11D5F" w:rsidRPr="00F11D5F">
          <w:rPr>
            <w:rFonts w:ascii="Cambria" w:hAnsi="Cambria"/>
            <w:noProof/>
            <w:webHidden/>
            <w:color w:val="000000" w:themeColor="text1"/>
          </w:rPr>
          <w:instrText xml:space="preserve"> PAGEREF _Toc163824656 \h </w:instrText>
        </w:r>
        <w:r w:rsidR="00F11D5F" w:rsidRPr="00F11D5F">
          <w:rPr>
            <w:rFonts w:ascii="Cambria" w:hAnsi="Cambria"/>
            <w:noProof/>
            <w:webHidden/>
            <w:color w:val="000000" w:themeColor="text1"/>
          </w:rPr>
        </w:r>
        <w:r w:rsidR="00F11D5F" w:rsidRPr="00F11D5F">
          <w:rPr>
            <w:rFonts w:ascii="Cambria" w:hAnsi="Cambria"/>
            <w:noProof/>
            <w:webHidden/>
            <w:color w:val="000000" w:themeColor="text1"/>
          </w:rPr>
          <w:fldChar w:fldCharType="separate"/>
        </w:r>
        <w:r w:rsidR="00896483">
          <w:rPr>
            <w:rFonts w:ascii="Cambria" w:hAnsi="Cambria"/>
            <w:noProof/>
            <w:webHidden/>
            <w:color w:val="000000" w:themeColor="text1"/>
          </w:rPr>
          <w:t>4</w:t>
        </w:r>
        <w:r w:rsidR="00F11D5F" w:rsidRPr="00F11D5F">
          <w:rPr>
            <w:rFonts w:ascii="Cambria" w:hAnsi="Cambria"/>
            <w:noProof/>
            <w:webHidden/>
            <w:color w:val="000000" w:themeColor="text1"/>
          </w:rPr>
          <w:fldChar w:fldCharType="end"/>
        </w:r>
      </w:hyperlink>
    </w:p>
    <w:p w14:paraId="66421CB7" w14:textId="015547D7" w:rsidR="00F11D5F" w:rsidRPr="00F11D5F" w:rsidRDefault="00000000">
      <w:pPr>
        <w:pStyle w:val="Spistreci1"/>
        <w:tabs>
          <w:tab w:val="left" w:pos="440"/>
          <w:tab w:val="right" w:leader="dot" w:pos="9487"/>
        </w:tabs>
        <w:rPr>
          <w:rFonts w:ascii="Cambria" w:eastAsiaTheme="minorEastAsia" w:hAnsi="Cambria" w:cstheme="minorBidi"/>
          <w:noProof/>
          <w:color w:val="000000" w:themeColor="text1"/>
          <w:kern w:val="2"/>
          <w:lang w:eastAsia="pl-PL"/>
          <w14:ligatures w14:val="standardContextual"/>
        </w:rPr>
      </w:pPr>
      <w:hyperlink w:anchor="_Toc163824657" w:history="1">
        <w:r w:rsidR="00F11D5F" w:rsidRPr="00F11D5F">
          <w:rPr>
            <w:rStyle w:val="Hipercze"/>
            <w:rFonts w:ascii="Cambria" w:hAnsi="Cambria"/>
            <w:noProof/>
            <w:color w:val="000000" w:themeColor="text1"/>
          </w:rPr>
          <w:t>2.</w:t>
        </w:r>
        <w:r w:rsidR="00F11D5F" w:rsidRPr="00F11D5F">
          <w:rPr>
            <w:rFonts w:ascii="Cambria" w:eastAsiaTheme="minorEastAsia" w:hAnsi="Cambria" w:cstheme="minorBidi"/>
            <w:noProof/>
            <w:color w:val="000000" w:themeColor="text1"/>
            <w:kern w:val="2"/>
            <w:lang w:eastAsia="pl-PL"/>
            <w14:ligatures w14:val="standardContextual"/>
          </w:rPr>
          <w:tab/>
        </w:r>
        <w:r w:rsidR="00F11D5F" w:rsidRPr="00F11D5F">
          <w:rPr>
            <w:rStyle w:val="Hipercze"/>
            <w:rFonts w:ascii="Cambria" w:hAnsi="Cambria"/>
            <w:noProof/>
            <w:color w:val="000000" w:themeColor="text1"/>
          </w:rPr>
          <w:t>CHARAKTERYSTYCZNE PARAMETRY  OBIEKTU</w:t>
        </w:r>
        <w:r w:rsidR="00F11D5F" w:rsidRPr="00F11D5F">
          <w:rPr>
            <w:rFonts w:ascii="Cambria" w:hAnsi="Cambria"/>
            <w:noProof/>
            <w:webHidden/>
            <w:color w:val="000000" w:themeColor="text1"/>
          </w:rPr>
          <w:tab/>
        </w:r>
        <w:r w:rsidR="00F11D5F" w:rsidRPr="00F11D5F">
          <w:rPr>
            <w:rFonts w:ascii="Cambria" w:hAnsi="Cambria"/>
            <w:noProof/>
            <w:webHidden/>
            <w:color w:val="000000" w:themeColor="text1"/>
          </w:rPr>
          <w:fldChar w:fldCharType="begin"/>
        </w:r>
        <w:r w:rsidR="00F11D5F" w:rsidRPr="00F11D5F">
          <w:rPr>
            <w:rFonts w:ascii="Cambria" w:hAnsi="Cambria"/>
            <w:noProof/>
            <w:webHidden/>
            <w:color w:val="000000" w:themeColor="text1"/>
          </w:rPr>
          <w:instrText xml:space="preserve"> PAGEREF _Toc163824657 \h </w:instrText>
        </w:r>
        <w:r w:rsidR="00F11D5F" w:rsidRPr="00F11D5F">
          <w:rPr>
            <w:rFonts w:ascii="Cambria" w:hAnsi="Cambria"/>
            <w:noProof/>
            <w:webHidden/>
            <w:color w:val="000000" w:themeColor="text1"/>
          </w:rPr>
        </w:r>
        <w:r w:rsidR="00F11D5F" w:rsidRPr="00F11D5F">
          <w:rPr>
            <w:rFonts w:ascii="Cambria" w:hAnsi="Cambria"/>
            <w:noProof/>
            <w:webHidden/>
            <w:color w:val="000000" w:themeColor="text1"/>
          </w:rPr>
          <w:fldChar w:fldCharType="separate"/>
        </w:r>
        <w:r w:rsidR="00896483">
          <w:rPr>
            <w:rFonts w:ascii="Cambria" w:hAnsi="Cambria"/>
            <w:noProof/>
            <w:webHidden/>
            <w:color w:val="000000" w:themeColor="text1"/>
          </w:rPr>
          <w:t>5</w:t>
        </w:r>
        <w:r w:rsidR="00F11D5F" w:rsidRPr="00F11D5F">
          <w:rPr>
            <w:rFonts w:ascii="Cambria" w:hAnsi="Cambria"/>
            <w:noProof/>
            <w:webHidden/>
            <w:color w:val="000000" w:themeColor="text1"/>
          </w:rPr>
          <w:fldChar w:fldCharType="end"/>
        </w:r>
      </w:hyperlink>
    </w:p>
    <w:p w14:paraId="11549384" w14:textId="21036BB6" w:rsidR="00F11D5F" w:rsidRPr="00F11D5F" w:rsidRDefault="00000000">
      <w:pPr>
        <w:pStyle w:val="Spistreci2"/>
        <w:tabs>
          <w:tab w:val="right" w:leader="dot" w:pos="9487"/>
        </w:tabs>
        <w:rPr>
          <w:rFonts w:ascii="Cambria" w:eastAsiaTheme="minorEastAsia" w:hAnsi="Cambria" w:cstheme="minorBidi"/>
          <w:noProof/>
          <w:color w:val="000000" w:themeColor="text1"/>
          <w:kern w:val="2"/>
          <w:lang w:eastAsia="pl-PL"/>
          <w14:ligatures w14:val="standardContextual"/>
        </w:rPr>
      </w:pPr>
      <w:hyperlink w:anchor="_Toc163824658" w:history="1">
        <w:r w:rsidR="00F11D5F" w:rsidRPr="00F11D5F">
          <w:rPr>
            <w:rStyle w:val="Hipercze"/>
            <w:rFonts w:ascii="Cambria" w:hAnsi="Cambria"/>
            <w:noProof/>
            <w:color w:val="000000" w:themeColor="text1"/>
          </w:rPr>
          <w:t xml:space="preserve">2.1 </w:t>
        </w:r>
        <w:r w:rsidR="00F11D5F" w:rsidRPr="00F11D5F">
          <w:rPr>
            <w:rStyle w:val="Hipercze"/>
            <w:rFonts w:ascii="Cambria" w:hAnsi="Cambria"/>
            <w:bCs/>
            <w:noProof/>
            <w:color w:val="000000" w:themeColor="text1"/>
          </w:rPr>
          <w:t>ORIENTACYJNE PARAMETRY TECHNICZNE OBIEKTU :</w:t>
        </w:r>
        <w:r w:rsidR="00F11D5F" w:rsidRPr="00F11D5F">
          <w:rPr>
            <w:rFonts w:ascii="Cambria" w:hAnsi="Cambria"/>
            <w:noProof/>
            <w:webHidden/>
            <w:color w:val="000000" w:themeColor="text1"/>
          </w:rPr>
          <w:tab/>
        </w:r>
        <w:r w:rsidR="00F11D5F" w:rsidRPr="00F11D5F">
          <w:rPr>
            <w:rFonts w:ascii="Cambria" w:hAnsi="Cambria"/>
            <w:noProof/>
            <w:webHidden/>
            <w:color w:val="000000" w:themeColor="text1"/>
          </w:rPr>
          <w:fldChar w:fldCharType="begin"/>
        </w:r>
        <w:r w:rsidR="00F11D5F" w:rsidRPr="00F11D5F">
          <w:rPr>
            <w:rFonts w:ascii="Cambria" w:hAnsi="Cambria"/>
            <w:noProof/>
            <w:webHidden/>
            <w:color w:val="000000" w:themeColor="text1"/>
          </w:rPr>
          <w:instrText xml:space="preserve"> PAGEREF _Toc163824658 \h </w:instrText>
        </w:r>
        <w:r w:rsidR="00F11D5F" w:rsidRPr="00F11D5F">
          <w:rPr>
            <w:rFonts w:ascii="Cambria" w:hAnsi="Cambria"/>
            <w:noProof/>
            <w:webHidden/>
            <w:color w:val="000000" w:themeColor="text1"/>
          </w:rPr>
        </w:r>
        <w:r w:rsidR="00F11D5F" w:rsidRPr="00F11D5F">
          <w:rPr>
            <w:rFonts w:ascii="Cambria" w:hAnsi="Cambria"/>
            <w:noProof/>
            <w:webHidden/>
            <w:color w:val="000000" w:themeColor="text1"/>
          </w:rPr>
          <w:fldChar w:fldCharType="separate"/>
        </w:r>
        <w:r w:rsidR="00896483">
          <w:rPr>
            <w:rFonts w:ascii="Cambria" w:hAnsi="Cambria"/>
            <w:noProof/>
            <w:webHidden/>
            <w:color w:val="000000" w:themeColor="text1"/>
          </w:rPr>
          <w:t>5</w:t>
        </w:r>
        <w:r w:rsidR="00F11D5F" w:rsidRPr="00F11D5F">
          <w:rPr>
            <w:rFonts w:ascii="Cambria" w:hAnsi="Cambria"/>
            <w:noProof/>
            <w:webHidden/>
            <w:color w:val="000000" w:themeColor="text1"/>
          </w:rPr>
          <w:fldChar w:fldCharType="end"/>
        </w:r>
      </w:hyperlink>
    </w:p>
    <w:p w14:paraId="74ABEC2B" w14:textId="1FADD13B" w:rsidR="00F11D5F" w:rsidRPr="00F11D5F" w:rsidRDefault="00000000">
      <w:pPr>
        <w:pStyle w:val="Spistreci2"/>
        <w:tabs>
          <w:tab w:val="right" w:leader="dot" w:pos="9487"/>
        </w:tabs>
        <w:rPr>
          <w:rFonts w:ascii="Cambria" w:eastAsiaTheme="minorEastAsia" w:hAnsi="Cambria" w:cstheme="minorBidi"/>
          <w:noProof/>
          <w:color w:val="000000" w:themeColor="text1"/>
          <w:kern w:val="2"/>
          <w:lang w:eastAsia="pl-PL"/>
          <w14:ligatures w14:val="standardContextual"/>
        </w:rPr>
      </w:pPr>
      <w:hyperlink w:anchor="_Toc163824659" w:history="1">
        <w:r w:rsidR="00F11D5F" w:rsidRPr="00F11D5F">
          <w:rPr>
            <w:rStyle w:val="Hipercze"/>
            <w:rFonts w:ascii="Cambria" w:hAnsi="Cambria"/>
            <w:noProof/>
            <w:color w:val="000000" w:themeColor="text1"/>
          </w:rPr>
          <w:t>2.2 LOKALIZACJA</w:t>
        </w:r>
        <w:r w:rsidR="00F11D5F" w:rsidRPr="00F11D5F">
          <w:rPr>
            <w:rFonts w:ascii="Cambria" w:hAnsi="Cambria"/>
            <w:noProof/>
            <w:webHidden/>
            <w:color w:val="000000" w:themeColor="text1"/>
          </w:rPr>
          <w:tab/>
        </w:r>
        <w:r w:rsidR="00F11D5F" w:rsidRPr="00F11D5F">
          <w:rPr>
            <w:rFonts w:ascii="Cambria" w:hAnsi="Cambria"/>
            <w:noProof/>
            <w:webHidden/>
            <w:color w:val="000000" w:themeColor="text1"/>
          </w:rPr>
          <w:fldChar w:fldCharType="begin"/>
        </w:r>
        <w:r w:rsidR="00F11D5F" w:rsidRPr="00F11D5F">
          <w:rPr>
            <w:rFonts w:ascii="Cambria" w:hAnsi="Cambria"/>
            <w:noProof/>
            <w:webHidden/>
            <w:color w:val="000000" w:themeColor="text1"/>
          </w:rPr>
          <w:instrText xml:space="preserve"> PAGEREF _Toc163824659 \h </w:instrText>
        </w:r>
        <w:r w:rsidR="00F11D5F" w:rsidRPr="00F11D5F">
          <w:rPr>
            <w:rFonts w:ascii="Cambria" w:hAnsi="Cambria"/>
            <w:noProof/>
            <w:webHidden/>
            <w:color w:val="000000" w:themeColor="text1"/>
          </w:rPr>
        </w:r>
        <w:r w:rsidR="00F11D5F" w:rsidRPr="00F11D5F">
          <w:rPr>
            <w:rFonts w:ascii="Cambria" w:hAnsi="Cambria"/>
            <w:noProof/>
            <w:webHidden/>
            <w:color w:val="000000" w:themeColor="text1"/>
          </w:rPr>
          <w:fldChar w:fldCharType="separate"/>
        </w:r>
        <w:r w:rsidR="00896483">
          <w:rPr>
            <w:rFonts w:ascii="Cambria" w:hAnsi="Cambria"/>
            <w:noProof/>
            <w:webHidden/>
            <w:color w:val="000000" w:themeColor="text1"/>
          </w:rPr>
          <w:t>5</w:t>
        </w:r>
        <w:r w:rsidR="00F11D5F" w:rsidRPr="00F11D5F">
          <w:rPr>
            <w:rFonts w:ascii="Cambria" w:hAnsi="Cambria"/>
            <w:noProof/>
            <w:webHidden/>
            <w:color w:val="000000" w:themeColor="text1"/>
          </w:rPr>
          <w:fldChar w:fldCharType="end"/>
        </w:r>
      </w:hyperlink>
    </w:p>
    <w:p w14:paraId="029016D3" w14:textId="7F58E1B1" w:rsidR="00F11D5F" w:rsidRPr="00F11D5F" w:rsidRDefault="00000000">
      <w:pPr>
        <w:pStyle w:val="Spistreci1"/>
        <w:tabs>
          <w:tab w:val="left" w:pos="440"/>
          <w:tab w:val="right" w:leader="dot" w:pos="9487"/>
        </w:tabs>
        <w:rPr>
          <w:rFonts w:ascii="Cambria" w:eastAsiaTheme="minorEastAsia" w:hAnsi="Cambria" w:cstheme="minorBidi"/>
          <w:noProof/>
          <w:color w:val="000000" w:themeColor="text1"/>
          <w:kern w:val="2"/>
          <w:lang w:eastAsia="pl-PL"/>
          <w14:ligatures w14:val="standardContextual"/>
        </w:rPr>
      </w:pPr>
      <w:hyperlink w:anchor="_Toc163824660" w:history="1">
        <w:r w:rsidR="00F11D5F" w:rsidRPr="00F11D5F">
          <w:rPr>
            <w:rStyle w:val="Hipercze"/>
            <w:rFonts w:ascii="Cambria" w:hAnsi="Cambria"/>
            <w:noProof/>
            <w:color w:val="000000" w:themeColor="text1"/>
          </w:rPr>
          <w:t>3.</w:t>
        </w:r>
        <w:r w:rsidR="00F11D5F" w:rsidRPr="00F11D5F">
          <w:rPr>
            <w:rFonts w:ascii="Cambria" w:eastAsiaTheme="minorEastAsia" w:hAnsi="Cambria" w:cstheme="minorBidi"/>
            <w:noProof/>
            <w:color w:val="000000" w:themeColor="text1"/>
            <w:kern w:val="2"/>
            <w:lang w:eastAsia="pl-PL"/>
            <w14:ligatures w14:val="standardContextual"/>
          </w:rPr>
          <w:tab/>
        </w:r>
        <w:r w:rsidR="00F11D5F" w:rsidRPr="00F11D5F">
          <w:rPr>
            <w:rStyle w:val="Hipercze"/>
            <w:rFonts w:ascii="Cambria" w:hAnsi="Cambria"/>
            <w:noProof/>
            <w:color w:val="000000" w:themeColor="text1"/>
          </w:rPr>
          <w:t>AKTUALNE UWARUNKOWANIA REALIZACJI ZADANIA</w:t>
        </w:r>
        <w:r w:rsidR="00F11D5F" w:rsidRPr="00F11D5F">
          <w:rPr>
            <w:rFonts w:ascii="Cambria" w:hAnsi="Cambria"/>
            <w:noProof/>
            <w:webHidden/>
            <w:color w:val="000000" w:themeColor="text1"/>
          </w:rPr>
          <w:tab/>
        </w:r>
        <w:r w:rsidR="00F11D5F" w:rsidRPr="00F11D5F">
          <w:rPr>
            <w:rFonts w:ascii="Cambria" w:hAnsi="Cambria"/>
            <w:noProof/>
            <w:webHidden/>
            <w:color w:val="000000" w:themeColor="text1"/>
          </w:rPr>
          <w:fldChar w:fldCharType="begin"/>
        </w:r>
        <w:r w:rsidR="00F11D5F" w:rsidRPr="00F11D5F">
          <w:rPr>
            <w:rFonts w:ascii="Cambria" w:hAnsi="Cambria"/>
            <w:noProof/>
            <w:webHidden/>
            <w:color w:val="000000" w:themeColor="text1"/>
          </w:rPr>
          <w:instrText xml:space="preserve"> PAGEREF _Toc163824660 \h </w:instrText>
        </w:r>
        <w:r w:rsidR="00F11D5F" w:rsidRPr="00F11D5F">
          <w:rPr>
            <w:rFonts w:ascii="Cambria" w:hAnsi="Cambria"/>
            <w:noProof/>
            <w:webHidden/>
            <w:color w:val="000000" w:themeColor="text1"/>
          </w:rPr>
        </w:r>
        <w:r w:rsidR="00F11D5F" w:rsidRPr="00F11D5F">
          <w:rPr>
            <w:rFonts w:ascii="Cambria" w:hAnsi="Cambria"/>
            <w:noProof/>
            <w:webHidden/>
            <w:color w:val="000000" w:themeColor="text1"/>
          </w:rPr>
          <w:fldChar w:fldCharType="separate"/>
        </w:r>
        <w:r w:rsidR="00896483">
          <w:rPr>
            <w:rFonts w:ascii="Cambria" w:hAnsi="Cambria"/>
            <w:noProof/>
            <w:webHidden/>
            <w:color w:val="000000" w:themeColor="text1"/>
          </w:rPr>
          <w:t>6</w:t>
        </w:r>
        <w:r w:rsidR="00F11D5F" w:rsidRPr="00F11D5F">
          <w:rPr>
            <w:rFonts w:ascii="Cambria" w:hAnsi="Cambria"/>
            <w:noProof/>
            <w:webHidden/>
            <w:color w:val="000000" w:themeColor="text1"/>
          </w:rPr>
          <w:fldChar w:fldCharType="end"/>
        </w:r>
      </w:hyperlink>
    </w:p>
    <w:p w14:paraId="6CC85106" w14:textId="1B339ED6" w:rsidR="00F11D5F" w:rsidRPr="00F11D5F" w:rsidRDefault="00000000">
      <w:pPr>
        <w:pStyle w:val="Spistreci2"/>
        <w:tabs>
          <w:tab w:val="right" w:leader="dot" w:pos="9487"/>
        </w:tabs>
        <w:rPr>
          <w:rFonts w:ascii="Cambria" w:eastAsiaTheme="minorEastAsia" w:hAnsi="Cambria" w:cstheme="minorBidi"/>
          <w:noProof/>
          <w:color w:val="000000" w:themeColor="text1"/>
          <w:kern w:val="2"/>
          <w:lang w:eastAsia="pl-PL"/>
          <w14:ligatures w14:val="standardContextual"/>
        </w:rPr>
      </w:pPr>
      <w:hyperlink w:anchor="_Toc163824661" w:history="1">
        <w:r w:rsidR="00F11D5F" w:rsidRPr="00F11D5F">
          <w:rPr>
            <w:rStyle w:val="Hipercze"/>
            <w:rFonts w:ascii="Cambria" w:hAnsi="Cambria"/>
            <w:noProof/>
            <w:color w:val="000000" w:themeColor="text1"/>
          </w:rPr>
          <w:t xml:space="preserve">3.1 </w:t>
        </w:r>
        <w:r w:rsidR="00F11D5F" w:rsidRPr="00F11D5F">
          <w:rPr>
            <w:rStyle w:val="Hipercze"/>
            <w:rFonts w:ascii="Cambria" w:hAnsi="Cambria"/>
            <w:bCs/>
            <w:noProof/>
            <w:color w:val="000000" w:themeColor="text1"/>
          </w:rPr>
          <w:t>UWARUNKOWANIA PLANISTYCZNE</w:t>
        </w:r>
        <w:r w:rsidR="00F11D5F" w:rsidRPr="00F11D5F">
          <w:rPr>
            <w:rFonts w:ascii="Cambria" w:hAnsi="Cambria"/>
            <w:noProof/>
            <w:webHidden/>
            <w:color w:val="000000" w:themeColor="text1"/>
          </w:rPr>
          <w:tab/>
        </w:r>
        <w:r w:rsidR="00F11D5F" w:rsidRPr="00F11D5F">
          <w:rPr>
            <w:rFonts w:ascii="Cambria" w:hAnsi="Cambria"/>
            <w:noProof/>
            <w:webHidden/>
            <w:color w:val="000000" w:themeColor="text1"/>
          </w:rPr>
          <w:fldChar w:fldCharType="begin"/>
        </w:r>
        <w:r w:rsidR="00F11D5F" w:rsidRPr="00F11D5F">
          <w:rPr>
            <w:rFonts w:ascii="Cambria" w:hAnsi="Cambria"/>
            <w:noProof/>
            <w:webHidden/>
            <w:color w:val="000000" w:themeColor="text1"/>
          </w:rPr>
          <w:instrText xml:space="preserve"> PAGEREF _Toc163824661 \h </w:instrText>
        </w:r>
        <w:r w:rsidR="00F11D5F" w:rsidRPr="00F11D5F">
          <w:rPr>
            <w:rFonts w:ascii="Cambria" w:hAnsi="Cambria"/>
            <w:noProof/>
            <w:webHidden/>
            <w:color w:val="000000" w:themeColor="text1"/>
          </w:rPr>
        </w:r>
        <w:r w:rsidR="00F11D5F" w:rsidRPr="00F11D5F">
          <w:rPr>
            <w:rFonts w:ascii="Cambria" w:hAnsi="Cambria"/>
            <w:noProof/>
            <w:webHidden/>
            <w:color w:val="000000" w:themeColor="text1"/>
          </w:rPr>
          <w:fldChar w:fldCharType="separate"/>
        </w:r>
        <w:r w:rsidR="00896483">
          <w:rPr>
            <w:rFonts w:ascii="Cambria" w:hAnsi="Cambria"/>
            <w:noProof/>
            <w:webHidden/>
            <w:color w:val="000000" w:themeColor="text1"/>
          </w:rPr>
          <w:t>6</w:t>
        </w:r>
        <w:r w:rsidR="00F11D5F" w:rsidRPr="00F11D5F">
          <w:rPr>
            <w:rFonts w:ascii="Cambria" w:hAnsi="Cambria"/>
            <w:noProof/>
            <w:webHidden/>
            <w:color w:val="000000" w:themeColor="text1"/>
          </w:rPr>
          <w:fldChar w:fldCharType="end"/>
        </w:r>
      </w:hyperlink>
    </w:p>
    <w:p w14:paraId="5BD9521C" w14:textId="67079585" w:rsidR="00F11D5F" w:rsidRPr="00F11D5F" w:rsidRDefault="00000000">
      <w:pPr>
        <w:pStyle w:val="Spistreci2"/>
        <w:tabs>
          <w:tab w:val="right" w:leader="dot" w:pos="9487"/>
        </w:tabs>
        <w:rPr>
          <w:rFonts w:ascii="Cambria" w:eastAsiaTheme="minorEastAsia" w:hAnsi="Cambria" w:cstheme="minorBidi"/>
          <w:noProof/>
          <w:color w:val="000000" w:themeColor="text1"/>
          <w:kern w:val="2"/>
          <w:lang w:eastAsia="pl-PL"/>
          <w14:ligatures w14:val="standardContextual"/>
        </w:rPr>
      </w:pPr>
      <w:hyperlink w:anchor="_Toc163824662" w:history="1">
        <w:r w:rsidR="00F11D5F" w:rsidRPr="00F11D5F">
          <w:rPr>
            <w:rStyle w:val="Hipercze"/>
            <w:rFonts w:ascii="Cambria" w:hAnsi="Cambria"/>
            <w:noProof/>
            <w:color w:val="000000" w:themeColor="text1"/>
          </w:rPr>
          <w:t xml:space="preserve">3.2 </w:t>
        </w:r>
        <w:r w:rsidR="00F11D5F" w:rsidRPr="00F11D5F">
          <w:rPr>
            <w:rStyle w:val="Hipercze"/>
            <w:rFonts w:ascii="Cambria" w:hAnsi="Cambria"/>
            <w:bCs/>
            <w:noProof/>
            <w:color w:val="000000" w:themeColor="text1"/>
          </w:rPr>
          <w:t>UWARUNKOWANIA ZWIĄZANE ZE STANEM ISTNIEJĄCYM</w:t>
        </w:r>
        <w:r w:rsidR="00F11D5F" w:rsidRPr="00F11D5F">
          <w:rPr>
            <w:rFonts w:ascii="Cambria" w:hAnsi="Cambria"/>
            <w:noProof/>
            <w:webHidden/>
            <w:color w:val="000000" w:themeColor="text1"/>
          </w:rPr>
          <w:tab/>
        </w:r>
        <w:r w:rsidR="00F11D5F" w:rsidRPr="00F11D5F">
          <w:rPr>
            <w:rFonts w:ascii="Cambria" w:hAnsi="Cambria"/>
            <w:noProof/>
            <w:webHidden/>
            <w:color w:val="000000" w:themeColor="text1"/>
          </w:rPr>
          <w:fldChar w:fldCharType="begin"/>
        </w:r>
        <w:r w:rsidR="00F11D5F" w:rsidRPr="00F11D5F">
          <w:rPr>
            <w:rFonts w:ascii="Cambria" w:hAnsi="Cambria"/>
            <w:noProof/>
            <w:webHidden/>
            <w:color w:val="000000" w:themeColor="text1"/>
          </w:rPr>
          <w:instrText xml:space="preserve"> PAGEREF _Toc163824662 \h </w:instrText>
        </w:r>
        <w:r w:rsidR="00F11D5F" w:rsidRPr="00F11D5F">
          <w:rPr>
            <w:rFonts w:ascii="Cambria" w:hAnsi="Cambria"/>
            <w:noProof/>
            <w:webHidden/>
            <w:color w:val="000000" w:themeColor="text1"/>
          </w:rPr>
        </w:r>
        <w:r w:rsidR="00F11D5F" w:rsidRPr="00F11D5F">
          <w:rPr>
            <w:rFonts w:ascii="Cambria" w:hAnsi="Cambria"/>
            <w:noProof/>
            <w:webHidden/>
            <w:color w:val="000000" w:themeColor="text1"/>
          </w:rPr>
          <w:fldChar w:fldCharType="separate"/>
        </w:r>
        <w:r w:rsidR="00896483">
          <w:rPr>
            <w:rFonts w:ascii="Cambria" w:hAnsi="Cambria"/>
            <w:noProof/>
            <w:webHidden/>
            <w:color w:val="000000" w:themeColor="text1"/>
          </w:rPr>
          <w:t>6</w:t>
        </w:r>
        <w:r w:rsidR="00F11D5F" w:rsidRPr="00F11D5F">
          <w:rPr>
            <w:rFonts w:ascii="Cambria" w:hAnsi="Cambria"/>
            <w:noProof/>
            <w:webHidden/>
            <w:color w:val="000000" w:themeColor="text1"/>
          </w:rPr>
          <w:fldChar w:fldCharType="end"/>
        </w:r>
      </w:hyperlink>
    </w:p>
    <w:p w14:paraId="3B2FE18D" w14:textId="73812DE5" w:rsidR="00F11D5F" w:rsidRPr="00F11D5F" w:rsidRDefault="00000000">
      <w:pPr>
        <w:pStyle w:val="Spistreci2"/>
        <w:tabs>
          <w:tab w:val="right" w:leader="dot" w:pos="9487"/>
        </w:tabs>
        <w:rPr>
          <w:rFonts w:ascii="Cambria" w:eastAsiaTheme="minorEastAsia" w:hAnsi="Cambria" w:cstheme="minorBidi"/>
          <w:noProof/>
          <w:color w:val="000000" w:themeColor="text1"/>
          <w:kern w:val="2"/>
          <w:lang w:eastAsia="pl-PL"/>
          <w14:ligatures w14:val="standardContextual"/>
        </w:rPr>
      </w:pPr>
      <w:hyperlink w:anchor="_Toc163824663" w:history="1">
        <w:r w:rsidR="00F11D5F" w:rsidRPr="00F11D5F">
          <w:rPr>
            <w:rStyle w:val="Hipercze"/>
            <w:rFonts w:ascii="Cambria" w:hAnsi="Cambria"/>
            <w:noProof/>
            <w:color w:val="000000" w:themeColor="text1"/>
          </w:rPr>
          <w:t>3.3 UWARUNKOWANIA ZWIĄZANE Z UZBROJENIEM TERENU</w:t>
        </w:r>
        <w:r w:rsidR="00F11D5F" w:rsidRPr="00F11D5F">
          <w:rPr>
            <w:rFonts w:ascii="Cambria" w:hAnsi="Cambria"/>
            <w:noProof/>
            <w:webHidden/>
            <w:color w:val="000000" w:themeColor="text1"/>
          </w:rPr>
          <w:tab/>
        </w:r>
        <w:r w:rsidR="00F11D5F" w:rsidRPr="00F11D5F">
          <w:rPr>
            <w:rFonts w:ascii="Cambria" w:hAnsi="Cambria"/>
            <w:noProof/>
            <w:webHidden/>
            <w:color w:val="000000" w:themeColor="text1"/>
          </w:rPr>
          <w:fldChar w:fldCharType="begin"/>
        </w:r>
        <w:r w:rsidR="00F11D5F" w:rsidRPr="00F11D5F">
          <w:rPr>
            <w:rFonts w:ascii="Cambria" w:hAnsi="Cambria"/>
            <w:noProof/>
            <w:webHidden/>
            <w:color w:val="000000" w:themeColor="text1"/>
          </w:rPr>
          <w:instrText xml:space="preserve"> PAGEREF _Toc163824663 \h </w:instrText>
        </w:r>
        <w:r w:rsidR="00F11D5F" w:rsidRPr="00F11D5F">
          <w:rPr>
            <w:rFonts w:ascii="Cambria" w:hAnsi="Cambria"/>
            <w:noProof/>
            <w:webHidden/>
            <w:color w:val="000000" w:themeColor="text1"/>
          </w:rPr>
        </w:r>
        <w:r w:rsidR="00F11D5F" w:rsidRPr="00F11D5F">
          <w:rPr>
            <w:rFonts w:ascii="Cambria" w:hAnsi="Cambria"/>
            <w:noProof/>
            <w:webHidden/>
            <w:color w:val="000000" w:themeColor="text1"/>
          </w:rPr>
          <w:fldChar w:fldCharType="separate"/>
        </w:r>
        <w:r w:rsidR="00896483">
          <w:rPr>
            <w:rFonts w:ascii="Cambria" w:hAnsi="Cambria"/>
            <w:noProof/>
            <w:webHidden/>
            <w:color w:val="000000" w:themeColor="text1"/>
          </w:rPr>
          <w:t>7</w:t>
        </w:r>
        <w:r w:rsidR="00F11D5F" w:rsidRPr="00F11D5F">
          <w:rPr>
            <w:rFonts w:ascii="Cambria" w:hAnsi="Cambria"/>
            <w:noProof/>
            <w:webHidden/>
            <w:color w:val="000000" w:themeColor="text1"/>
          </w:rPr>
          <w:fldChar w:fldCharType="end"/>
        </w:r>
      </w:hyperlink>
    </w:p>
    <w:p w14:paraId="36ECAED9" w14:textId="794A6C8D" w:rsidR="00F11D5F" w:rsidRPr="00F11D5F" w:rsidRDefault="00000000">
      <w:pPr>
        <w:pStyle w:val="Spistreci2"/>
        <w:tabs>
          <w:tab w:val="right" w:leader="dot" w:pos="9487"/>
        </w:tabs>
        <w:rPr>
          <w:rFonts w:ascii="Cambria" w:eastAsiaTheme="minorEastAsia" w:hAnsi="Cambria" w:cstheme="minorBidi"/>
          <w:noProof/>
          <w:color w:val="000000" w:themeColor="text1"/>
          <w:kern w:val="2"/>
          <w:lang w:eastAsia="pl-PL"/>
          <w14:ligatures w14:val="standardContextual"/>
        </w:rPr>
      </w:pPr>
      <w:hyperlink w:anchor="_Toc163824664" w:history="1">
        <w:r w:rsidR="00F11D5F" w:rsidRPr="00F11D5F">
          <w:rPr>
            <w:rStyle w:val="Hipercze"/>
            <w:rFonts w:ascii="Cambria" w:hAnsi="Cambria"/>
            <w:noProof/>
            <w:color w:val="000000" w:themeColor="text1"/>
          </w:rPr>
          <w:t>3.4  UWARUNKOWANIA ZWIĄZANE Z OCHRONĄ ZABYTKÓW I POŁOŻENIEM NA TERENACH PRAC GÓRNICZYCH</w:t>
        </w:r>
        <w:r w:rsidR="00F11D5F" w:rsidRPr="00F11D5F">
          <w:rPr>
            <w:rFonts w:ascii="Cambria" w:hAnsi="Cambria"/>
            <w:noProof/>
            <w:webHidden/>
            <w:color w:val="000000" w:themeColor="text1"/>
          </w:rPr>
          <w:tab/>
        </w:r>
        <w:r w:rsidR="00F11D5F" w:rsidRPr="00F11D5F">
          <w:rPr>
            <w:rFonts w:ascii="Cambria" w:hAnsi="Cambria"/>
            <w:noProof/>
            <w:webHidden/>
            <w:color w:val="000000" w:themeColor="text1"/>
          </w:rPr>
          <w:fldChar w:fldCharType="begin"/>
        </w:r>
        <w:r w:rsidR="00F11D5F" w:rsidRPr="00F11D5F">
          <w:rPr>
            <w:rFonts w:ascii="Cambria" w:hAnsi="Cambria"/>
            <w:noProof/>
            <w:webHidden/>
            <w:color w:val="000000" w:themeColor="text1"/>
          </w:rPr>
          <w:instrText xml:space="preserve"> PAGEREF _Toc163824664 \h </w:instrText>
        </w:r>
        <w:r w:rsidR="00F11D5F" w:rsidRPr="00F11D5F">
          <w:rPr>
            <w:rFonts w:ascii="Cambria" w:hAnsi="Cambria"/>
            <w:noProof/>
            <w:webHidden/>
            <w:color w:val="000000" w:themeColor="text1"/>
          </w:rPr>
        </w:r>
        <w:r w:rsidR="00F11D5F" w:rsidRPr="00F11D5F">
          <w:rPr>
            <w:rFonts w:ascii="Cambria" w:hAnsi="Cambria"/>
            <w:noProof/>
            <w:webHidden/>
            <w:color w:val="000000" w:themeColor="text1"/>
          </w:rPr>
          <w:fldChar w:fldCharType="separate"/>
        </w:r>
        <w:r w:rsidR="00896483">
          <w:rPr>
            <w:rFonts w:ascii="Cambria" w:hAnsi="Cambria"/>
            <w:noProof/>
            <w:webHidden/>
            <w:color w:val="000000" w:themeColor="text1"/>
          </w:rPr>
          <w:t>7</w:t>
        </w:r>
        <w:r w:rsidR="00F11D5F" w:rsidRPr="00F11D5F">
          <w:rPr>
            <w:rFonts w:ascii="Cambria" w:hAnsi="Cambria"/>
            <w:noProof/>
            <w:webHidden/>
            <w:color w:val="000000" w:themeColor="text1"/>
          </w:rPr>
          <w:fldChar w:fldCharType="end"/>
        </w:r>
      </w:hyperlink>
    </w:p>
    <w:p w14:paraId="30FC7F65" w14:textId="6456839D" w:rsidR="00F11D5F" w:rsidRPr="00F11D5F" w:rsidRDefault="00000000">
      <w:pPr>
        <w:pStyle w:val="Spistreci2"/>
        <w:tabs>
          <w:tab w:val="right" w:leader="dot" w:pos="9487"/>
        </w:tabs>
        <w:rPr>
          <w:rFonts w:ascii="Cambria" w:eastAsiaTheme="minorEastAsia" w:hAnsi="Cambria" w:cstheme="minorBidi"/>
          <w:noProof/>
          <w:color w:val="000000" w:themeColor="text1"/>
          <w:kern w:val="2"/>
          <w:lang w:eastAsia="pl-PL"/>
          <w14:ligatures w14:val="standardContextual"/>
        </w:rPr>
      </w:pPr>
      <w:hyperlink w:anchor="_Toc163824665" w:history="1">
        <w:r w:rsidR="00F11D5F" w:rsidRPr="00F11D5F">
          <w:rPr>
            <w:rStyle w:val="Hipercze"/>
            <w:rFonts w:ascii="Cambria" w:hAnsi="Cambria"/>
            <w:noProof/>
            <w:color w:val="000000" w:themeColor="text1"/>
          </w:rPr>
          <w:t>3.5 UWARUNKOWANIA ZWIĄZANE Z OCHRONA ŚRODOWISKA</w:t>
        </w:r>
        <w:r w:rsidR="00F11D5F" w:rsidRPr="00F11D5F">
          <w:rPr>
            <w:rFonts w:ascii="Cambria" w:hAnsi="Cambria"/>
            <w:noProof/>
            <w:webHidden/>
            <w:color w:val="000000" w:themeColor="text1"/>
          </w:rPr>
          <w:tab/>
        </w:r>
        <w:r w:rsidR="00F11D5F" w:rsidRPr="00F11D5F">
          <w:rPr>
            <w:rFonts w:ascii="Cambria" w:hAnsi="Cambria"/>
            <w:noProof/>
            <w:webHidden/>
            <w:color w:val="000000" w:themeColor="text1"/>
          </w:rPr>
          <w:fldChar w:fldCharType="begin"/>
        </w:r>
        <w:r w:rsidR="00F11D5F" w:rsidRPr="00F11D5F">
          <w:rPr>
            <w:rFonts w:ascii="Cambria" w:hAnsi="Cambria"/>
            <w:noProof/>
            <w:webHidden/>
            <w:color w:val="000000" w:themeColor="text1"/>
          </w:rPr>
          <w:instrText xml:space="preserve"> PAGEREF _Toc163824665 \h </w:instrText>
        </w:r>
        <w:r w:rsidR="00F11D5F" w:rsidRPr="00F11D5F">
          <w:rPr>
            <w:rFonts w:ascii="Cambria" w:hAnsi="Cambria"/>
            <w:noProof/>
            <w:webHidden/>
            <w:color w:val="000000" w:themeColor="text1"/>
          </w:rPr>
        </w:r>
        <w:r w:rsidR="00F11D5F" w:rsidRPr="00F11D5F">
          <w:rPr>
            <w:rFonts w:ascii="Cambria" w:hAnsi="Cambria"/>
            <w:noProof/>
            <w:webHidden/>
            <w:color w:val="000000" w:themeColor="text1"/>
          </w:rPr>
          <w:fldChar w:fldCharType="separate"/>
        </w:r>
        <w:r w:rsidR="00896483">
          <w:rPr>
            <w:rFonts w:ascii="Cambria" w:hAnsi="Cambria"/>
            <w:noProof/>
            <w:webHidden/>
            <w:color w:val="000000" w:themeColor="text1"/>
          </w:rPr>
          <w:t>7</w:t>
        </w:r>
        <w:r w:rsidR="00F11D5F" w:rsidRPr="00F11D5F">
          <w:rPr>
            <w:rFonts w:ascii="Cambria" w:hAnsi="Cambria"/>
            <w:noProof/>
            <w:webHidden/>
            <w:color w:val="000000" w:themeColor="text1"/>
          </w:rPr>
          <w:fldChar w:fldCharType="end"/>
        </w:r>
      </w:hyperlink>
    </w:p>
    <w:p w14:paraId="61B000E2" w14:textId="5936E4CC" w:rsidR="00F11D5F" w:rsidRPr="00F11D5F" w:rsidRDefault="00000000">
      <w:pPr>
        <w:pStyle w:val="Spistreci2"/>
        <w:tabs>
          <w:tab w:val="right" w:leader="dot" w:pos="9487"/>
        </w:tabs>
        <w:rPr>
          <w:rFonts w:ascii="Cambria" w:eastAsiaTheme="minorEastAsia" w:hAnsi="Cambria" w:cstheme="minorBidi"/>
          <w:noProof/>
          <w:color w:val="000000" w:themeColor="text1"/>
          <w:kern w:val="2"/>
          <w:lang w:eastAsia="pl-PL"/>
          <w14:ligatures w14:val="standardContextual"/>
        </w:rPr>
      </w:pPr>
      <w:hyperlink w:anchor="_Toc163824666" w:history="1">
        <w:r w:rsidR="00F11D5F" w:rsidRPr="00F11D5F">
          <w:rPr>
            <w:rStyle w:val="Hipercze"/>
            <w:rFonts w:ascii="Cambria" w:hAnsi="Cambria"/>
            <w:noProof/>
            <w:color w:val="000000" w:themeColor="text1"/>
          </w:rPr>
          <w:t xml:space="preserve">3.6 </w:t>
        </w:r>
        <w:r w:rsidR="00F11D5F" w:rsidRPr="00F11D5F">
          <w:rPr>
            <w:rStyle w:val="Hipercze"/>
            <w:rFonts w:ascii="Cambria" w:hAnsi="Cambria"/>
            <w:bCs/>
            <w:noProof/>
            <w:color w:val="000000" w:themeColor="text1"/>
          </w:rPr>
          <w:t>WARUNKI WODNO-GRUNTOWE</w:t>
        </w:r>
        <w:r w:rsidR="00F11D5F" w:rsidRPr="00F11D5F">
          <w:rPr>
            <w:rFonts w:ascii="Cambria" w:hAnsi="Cambria"/>
            <w:noProof/>
            <w:webHidden/>
            <w:color w:val="000000" w:themeColor="text1"/>
          </w:rPr>
          <w:tab/>
        </w:r>
        <w:r w:rsidR="00F11D5F" w:rsidRPr="00F11D5F">
          <w:rPr>
            <w:rFonts w:ascii="Cambria" w:hAnsi="Cambria"/>
            <w:noProof/>
            <w:webHidden/>
            <w:color w:val="000000" w:themeColor="text1"/>
          </w:rPr>
          <w:fldChar w:fldCharType="begin"/>
        </w:r>
        <w:r w:rsidR="00F11D5F" w:rsidRPr="00F11D5F">
          <w:rPr>
            <w:rFonts w:ascii="Cambria" w:hAnsi="Cambria"/>
            <w:noProof/>
            <w:webHidden/>
            <w:color w:val="000000" w:themeColor="text1"/>
          </w:rPr>
          <w:instrText xml:space="preserve"> PAGEREF _Toc163824666 \h </w:instrText>
        </w:r>
        <w:r w:rsidR="00F11D5F" w:rsidRPr="00F11D5F">
          <w:rPr>
            <w:rFonts w:ascii="Cambria" w:hAnsi="Cambria"/>
            <w:noProof/>
            <w:webHidden/>
            <w:color w:val="000000" w:themeColor="text1"/>
          </w:rPr>
        </w:r>
        <w:r w:rsidR="00F11D5F" w:rsidRPr="00F11D5F">
          <w:rPr>
            <w:rFonts w:ascii="Cambria" w:hAnsi="Cambria"/>
            <w:noProof/>
            <w:webHidden/>
            <w:color w:val="000000" w:themeColor="text1"/>
          </w:rPr>
          <w:fldChar w:fldCharType="separate"/>
        </w:r>
        <w:r w:rsidR="00896483">
          <w:rPr>
            <w:rFonts w:ascii="Cambria" w:hAnsi="Cambria"/>
            <w:noProof/>
            <w:webHidden/>
            <w:color w:val="000000" w:themeColor="text1"/>
          </w:rPr>
          <w:t>7</w:t>
        </w:r>
        <w:r w:rsidR="00F11D5F" w:rsidRPr="00F11D5F">
          <w:rPr>
            <w:rFonts w:ascii="Cambria" w:hAnsi="Cambria"/>
            <w:noProof/>
            <w:webHidden/>
            <w:color w:val="000000" w:themeColor="text1"/>
          </w:rPr>
          <w:fldChar w:fldCharType="end"/>
        </w:r>
      </w:hyperlink>
    </w:p>
    <w:p w14:paraId="381ECAF9" w14:textId="654EB716" w:rsidR="00F11D5F" w:rsidRPr="00F11D5F" w:rsidRDefault="00000000">
      <w:pPr>
        <w:pStyle w:val="Spistreci1"/>
        <w:tabs>
          <w:tab w:val="left" w:pos="440"/>
          <w:tab w:val="right" w:leader="dot" w:pos="9487"/>
        </w:tabs>
        <w:rPr>
          <w:rFonts w:ascii="Cambria" w:eastAsiaTheme="minorEastAsia" w:hAnsi="Cambria" w:cstheme="minorBidi"/>
          <w:noProof/>
          <w:color w:val="000000" w:themeColor="text1"/>
          <w:kern w:val="2"/>
          <w:lang w:eastAsia="pl-PL"/>
          <w14:ligatures w14:val="standardContextual"/>
        </w:rPr>
      </w:pPr>
      <w:hyperlink w:anchor="_Toc163824667" w:history="1">
        <w:r w:rsidR="00F11D5F" w:rsidRPr="00F11D5F">
          <w:rPr>
            <w:rStyle w:val="Hipercze"/>
            <w:rFonts w:ascii="Cambria" w:hAnsi="Cambria"/>
            <w:noProof/>
            <w:color w:val="000000" w:themeColor="text1"/>
          </w:rPr>
          <w:t>4.</w:t>
        </w:r>
        <w:r w:rsidR="00F11D5F" w:rsidRPr="00F11D5F">
          <w:rPr>
            <w:rFonts w:ascii="Cambria" w:eastAsiaTheme="minorEastAsia" w:hAnsi="Cambria" w:cstheme="minorBidi"/>
            <w:noProof/>
            <w:color w:val="000000" w:themeColor="text1"/>
            <w:kern w:val="2"/>
            <w:lang w:eastAsia="pl-PL"/>
            <w14:ligatures w14:val="standardContextual"/>
          </w:rPr>
          <w:tab/>
        </w:r>
        <w:r w:rsidR="00F11D5F" w:rsidRPr="00F11D5F">
          <w:rPr>
            <w:rStyle w:val="Hipercze"/>
            <w:rFonts w:ascii="Cambria" w:hAnsi="Cambria"/>
            <w:noProof/>
            <w:color w:val="000000" w:themeColor="text1"/>
          </w:rPr>
          <w:t>OGÓLNE WŁAŚCIWOŚCI FUNKCJONALNO-UŻYTKOWE INWESTYCJI</w:t>
        </w:r>
        <w:r w:rsidR="00F11D5F" w:rsidRPr="00F11D5F">
          <w:rPr>
            <w:rFonts w:ascii="Cambria" w:hAnsi="Cambria"/>
            <w:noProof/>
            <w:webHidden/>
            <w:color w:val="000000" w:themeColor="text1"/>
          </w:rPr>
          <w:tab/>
        </w:r>
        <w:r w:rsidR="00F11D5F" w:rsidRPr="00F11D5F">
          <w:rPr>
            <w:rFonts w:ascii="Cambria" w:hAnsi="Cambria"/>
            <w:noProof/>
            <w:webHidden/>
            <w:color w:val="000000" w:themeColor="text1"/>
          </w:rPr>
          <w:fldChar w:fldCharType="begin"/>
        </w:r>
        <w:r w:rsidR="00F11D5F" w:rsidRPr="00F11D5F">
          <w:rPr>
            <w:rFonts w:ascii="Cambria" w:hAnsi="Cambria"/>
            <w:noProof/>
            <w:webHidden/>
            <w:color w:val="000000" w:themeColor="text1"/>
          </w:rPr>
          <w:instrText xml:space="preserve"> PAGEREF _Toc163824667 \h </w:instrText>
        </w:r>
        <w:r w:rsidR="00F11D5F" w:rsidRPr="00F11D5F">
          <w:rPr>
            <w:rFonts w:ascii="Cambria" w:hAnsi="Cambria"/>
            <w:noProof/>
            <w:webHidden/>
            <w:color w:val="000000" w:themeColor="text1"/>
          </w:rPr>
        </w:r>
        <w:r w:rsidR="00F11D5F" w:rsidRPr="00F11D5F">
          <w:rPr>
            <w:rFonts w:ascii="Cambria" w:hAnsi="Cambria"/>
            <w:noProof/>
            <w:webHidden/>
            <w:color w:val="000000" w:themeColor="text1"/>
          </w:rPr>
          <w:fldChar w:fldCharType="separate"/>
        </w:r>
        <w:r w:rsidR="00896483">
          <w:rPr>
            <w:rFonts w:ascii="Cambria" w:hAnsi="Cambria"/>
            <w:noProof/>
            <w:webHidden/>
            <w:color w:val="000000" w:themeColor="text1"/>
          </w:rPr>
          <w:t>7</w:t>
        </w:r>
        <w:r w:rsidR="00F11D5F" w:rsidRPr="00F11D5F">
          <w:rPr>
            <w:rFonts w:ascii="Cambria" w:hAnsi="Cambria"/>
            <w:noProof/>
            <w:webHidden/>
            <w:color w:val="000000" w:themeColor="text1"/>
          </w:rPr>
          <w:fldChar w:fldCharType="end"/>
        </w:r>
      </w:hyperlink>
    </w:p>
    <w:p w14:paraId="105D8961" w14:textId="2ACBB2C9" w:rsidR="00F11D5F" w:rsidRPr="00F11D5F" w:rsidRDefault="00000000">
      <w:pPr>
        <w:pStyle w:val="Spistreci2"/>
        <w:tabs>
          <w:tab w:val="right" w:leader="dot" w:pos="9487"/>
        </w:tabs>
        <w:rPr>
          <w:rFonts w:ascii="Cambria" w:eastAsiaTheme="minorEastAsia" w:hAnsi="Cambria" w:cstheme="minorBidi"/>
          <w:noProof/>
          <w:color w:val="000000" w:themeColor="text1"/>
          <w:kern w:val="2"/>
          <w:lang w:eastAsia="pl-PL"/>
          <w14:ligatures w14:val="standardContextual"/>
        </w:rPr>
      </w:pPr>
      <w:hyperlink w:anchor="_Toc163824668" w:history="1">
        <w:r w:rsidR="00F11D5F" w:rsidRPr="00F11D5F">
          <w:rPr>
            <w:rStyle w:val="Hipercze"/>
            <w:rFonts w:ascii="Cambria" w:hAnsi="Cambria"/>
            <w:noProof/>
            <w:color w:val="000000" w:themeColor="text1"/>
          </w:rPr>
          <w:t>4.1 SYTUACJA  URBANISTYCZNA</w:t>
        </w:r>
        <w:r w:rsidR="00F11D5F" w:rsidRPr="00F11D5F">
          <w:rPr>
            <w:rFonts w:ascii="Cambria" w:hAnsi="Cambria"/>
            <w:noProof/>
            <w:webHidden/>
            <w:color w:val="000000" w:themeColor="text1"/>
          </w:rPr>
          <w:tab/>
        </w:r>
        <w:r w:rsidR="00F11D5F" w:rsidRPr="00F11D5F">
          <w:rPr>
            <w:rFonts w:ascii="Cambria" w:hAnsi="Cambria"/>
            <w:noProof/>
            <w:webHidden/>
            <w:color w:val="000000" w:themeColor="text1"/>
          </w:rPr>
          <w:fldChar w:fldCharType="begin"/>
        </w:r>
        <w:r w:rsidR="00F11D5F" w:rsidRPr="00F11D5F">
          <w:rPr>
            <w:rFonts w:ascii="Cambria" w:hAnsi="Cambria"/>
            <w:noProof/>
            <w:webHidden/>
            <w:color w:val="000000" w:themeColor="text1"/>
          </w:rPr>
          <w:instrText xml:space="preserve"> PAGEREF _Toc163824668 \h </w:instrText>
        </w:r>
        <w:r w:rsidR="00F11D5F" w:rsidRPr="00F11D5F">
          <w:rPr>
            <w:rFonts w:ascii="Cambria" w:hAnsi="Cambria"/>
            <w:noProof/>
            <w:webHidden/>
            <w:color w:val="000000" w:themeColor="text1"/>
          </w:rPr>
        </w:r>
        <w:r w:rsidR="00F11D5F" w:rsidRPr="00F11D5F">
          <w:rPr>
            <w:rFonts w:ascii="Cambria" w:hAnsi="Cambria"/>
            <w:noProof/>
            <w:webHidden/>
            <w:color w:val="000000" w:themeColor="text1"/>
          </w:rPr>
          <w:fldChar w:fldCharType="separate"/>
        </w:r>
        <w:r w:rsidR="00896483">
          <w:rPr>
            <w:rFonts w:ascii="Cambria" w:hAnsi="Cambria"/>
            <w:noProof/>
            <w:webHidden/>
            <w:color w:val="000000" w:themeColor="text1"/>
          </w:rPr>
          <w:t>7</w:t>
        </w:r>
        <w:r w:rsidR="00F11D5F" w:rsidRPr="00F11D5F">
          <w:rPr>
            <w:rFonts w:ascii="Cambria" w:hAnsi="Cambria"/>
            <w:noProof/>
            <w:webHidden/>
            <w:color w:val="000000" w:themeColor="text1"/>
          </w:rPr>
          <w:fldChar w:fldCharType="end"/>
        </w:r>
      </w:hyperlink>
    </w:p>
    <w:p w14:paraId="6F6BF653" w14:textId="5201076D" w:rsidR="00F11D5F" w:rsidRPr="00F11D5F" w:rsidRDefault="00000000">
      <w:pPr>
        <w:pStyle w:val="Spistreci2"/>
        <w:tabs>
          <w:tab w:val="right" w:leader="dot" w:pos="9487"/>
        </w:tabs>
        <w:rPr>
          <w:rFonts w:ascii="Cambria" w:eastAsiaTheme="minorEastAsia" w:hAnsi="Cambria" w:cstheme="minorBidi"/>
          <w:noProof/>
          <w:color w:val="000000" w:themeColor="text1"/>
          <w:kern w:val="2"/>
          <w:lang w:eastAsia="pl-PL"/>
          <w14:ligatures w14:val="standardContextual"/>
        </w:rPr>
      </w:pPr>
      <w:hyperlink w:anchor="_Toc163824669" w:history="1">
        <w:r w:rsidR="00F11D5F" w:rsidRPr="00F11D5F">
          <w:rPr>
            <w:rStyle w:val="Hipercze"/>
            <w:rFonts w:ascii="Cambria" w:hAnsi="Cambria"/>
            <w:noProof/>
            <w:color w:val="000000" w:themeColor="text1"/>
          </w:rPr>
          <w:t>4.2 SYTUACJA ARCHITEKTONICZNA I FUNKCJONALNO- UŻYTKOWA</w:t>
        </w:r>
        <w:r w:rsidR="00F11D5F" w:rsidRPr="00F11D5F">
          <w:rPr>
            <w:rFonts w:ascii="Cambria" w:hAnsi="Cambria"/>
            <w:noProof/>
            <w:webHidden/>
            <w:color w:val="000000" w:themeColor="text1"/>
          </w:rPr>
          <w:tab/>
        </w:r>
        <w:r w:rsidR="00F11D5F" w:rsidRPr="00F11D5F">
          <w:rPr>
            <w:rFonts w:ascii="Cambria" w:hAnsi="Cambria"/>
            <w:noProof/>
            <w:webHidden/>
            <w:color w:val="000000" w:themeColor="text1"/>
          </w:rPr>
          <w:fldChar w:fldCharType="begin"/>
        </w:r>
        <w:r w:rsidR="00F11D5F" w:rsidRPr="00F11D5F">
          <w:rPr>
            <w:rFonts w:ascii="Cambria" w:hAnsi="Cambria"/>
            <w:noProof/>
            <w:webHidden/>
            <w:color w:val="000000" w:themeColor="text1"/>
          </w:rPr>
          <w:instrText xml:space="preserve"> PAGEREF _Toc163824669 \h </w:instrText>
        </w:r>
        <w:r w:rsidR="00F11D5F" w:rsidRPr="00F11D5F">
          <w:rPr>
            <w:rFonts w:ascii="Cambria" w:hAnsi="Cambria"/>
            <w:noProof/>
            <w:webHidden/>
            <w:color w:val="000000" w:themeColor="text1"/>
          </w:rPr>
        </w:r>
        <w:r w:rsidR="00F11D5F" w:rsidRPr="00F11D5F">
          <w:rPr>
            <w:rFonts w:ascii="Cambria" w:hAnsi="Cambria"/>
            <w:noProof/>
            <w:webHidden/>
            <w:color w:val="000000" w:themeColor="text1"/>
          </w:rPr>
          <w:fldChar w:fldCharType="separate"/>
        </w:r>
        <w:r w:rsidR="00896483">
          <w:rPr>
            <w:rFonts w:ascii="Cambria" w:hAnsi="Cambria"/>
            <w:noProof/>
            <w:webHidden/>
            <w:color w:val="000000" w:themeColor="text1"/>
          </w:rPr>
          <w:t>7</w:t>
        </w:r>
        <w:r w:rsidR="00F11D5F" w:rsidRPr="00F11D5F">
          <w:rPr>
            <w:rFonts w:ascii="Cambria" w:hAnsi="Cambria"/>
            <w:noProof/>
            <w:webHidden/>
            <w:color w:val="000000" w:themeColor="text1"/>
          </w:rPr>
          <w:fldChar w:fldCharType="end"/>
        </w:r>
      </w:hyperlink>
    </w:p>
    <w:p w14:paraId="1BD5AED0" w14:textId="53249886" w:rsidR="00F11D5F" w:rsidRPr="00F11D5F" w:rsidRDefault="00000000">
      <w:pPr>
        <w:pStyle w:val="Spistreci1"/>
        <w:tabs>
          <w:tab w:val="left" w:pos="440"/>
          <w:tab w:val="right" w:leader="dot" w:pos="9487"/>
        </w:tabs>
        <w:rPr>
          <w:rFonts w:ascii="Cambria" w:eastAsiaTheme="minorEastAsia" w:hAnsi="Cambria" w:cstheme="minorBidi"/>
          <w:noProof/>
          <w:color w:val="000000" w:themeColor="text1"/>
          <w:kern w:val="2"/>
          <w:lang w:eastAsia="pl-PL"/>
          <w14:ligatures w14:val="standardContextual"/>
        </w:rPr>
      </w:pPr>
      <w:hyperlink w:anchor="_Toc163824670" w:history="1">
        <w:r w:rsidR="00F11D5F" w:rsidRPr="00F11D5F">
          <w:rPr>
            <w:rStyle w:val="Hipercze"/>
            <w:rFonts w:ascii="Cambria" w:hAnsi="Cambria"/>
            <w:noProof/>
            <w:color w:val="000000" w:themeColor="text1"/>
          </w:rPr>
          <w:t>5.</w:t>
        </w:r>
        <w:r w:rsidR="00F11D5F" w:rsidRPr="00F11D5F">
          <w:rPr>
            <w:rFonts w:ascii="Cambria" w:eastAsiaTheme="minorEastAsia" w:hAnsi="Cambria" w:cstheme="minorBidi"/>
            <w:noProof/>
            <w:color w:val="000000" w:themeColor="text1"/>
            <w:kern w:val="2"/>
            <w:lang w:eastAsia="pl-PL"/>
            <w14:ligatures w14:val="standardContextual"/>
          </w:rPr>
          <w:tab/>
        </w:r>
        <w:r w:rsidR="00F11D5F" w:rsidRPr="00F11D5F">
          <w:rPr>
            <w:rStyle w:val="Hipercze"/>
            <w:rFonts w:ascii="Cambria" w:hAnsi="Cambria"/>
            <w:noProof/>
            <w:color w:val="000000" w:themeColor="text1"/>
          </w:rPr>
          <w:t>OPIS WYMAGAŃ ZAMAWIAJĄCEGO</w:t>
        </w:r>
        <w:r w:rsidR="00F11D5F" w:rsidRPr="00F11D5F">
          <w:rPr>
            <w:rFonts w:ascii="Cambria" w:hAnsi="Cambria"/>
            <w:noProof/>
            <w:webHidden/>
            <w:color w:val="000000" w:themeColor="text1"/>
          </w:rPr>
          <w:tab/>
        </w:r>
        <w:r w:rsidR="00F11D5F" w:rsidRPr="00F11D5F">
          <w:rPr>
            <w:rFonts w:ascii="Cambria" w:hAnsi="Cambria"/>
            <w:noProof/>
            <w:webHidden/>
            <w:color w:val="000000" w:themeColor="text1"/>
          </w:rPr>
          <w:fldChar w:fldCharType="begin"/>
        </w:r>
        <w:r w:rsidR="00F11D5F" w:rsidRPr="00F11D5F">
          <w:rPr>
            <w:rFonts w:ascii="Cambria" w:hAnsi="Cambria"/>
            <w:noProof/>
            <w:webHidden/>
            <w:color w:val="000000" w:themeColor="text1"/>
          </w:rPr>
          <w:instrText xml:space="preserve"> PAGEREF _Toc163824670 \h </w:instrText>
        </w:r>
        <w:r w:rsidR="00F11D5F" w:rsidRPr="00F11D5F">
          <w:rPr>
            <w:rFonts w:ascii="Cambria" w:hAnsi="Cambria"/>
            <w:noProof/>
            <w:webHidden/>
            <w:color w:val="000000" w:themeColor="text1"/>
          </w:rPr>
        </w:r>
        <w:r w:rsidR="00F11D5F" w:rsidRPr="00F11D5F">
          <w:rPr>
            <w:rFonts w:ascii="Cambria" w:hAnsi="Cambria"/>
            <w:noProof/>
            <w:webHidden/>
            <w:color w:val="000000" w:themeColor="text1"/>
          </w:rPr>
          <w:fldChar w:fldCharType="separate"/>
        </w:r>
        <w:r w:rsidR="00896483">
          <w:rPr>
            <w:rFonts w:ascii="Cambria" w:hAnsi="Cambria"/>
            <w:noProof/>
            <w:webHidden/>
            <w:color w:val="000000" w:themeColor="text1"/>
          </w:rPr>
          <w:t>8</w:t>
        </w:r>
        <w:r w:rsidR="00F11D5F" w:rsidRPr="00F11D5F">
          <w:rPr>
            <w:rFonts w:ascii="Cambria" w:hAnsi="Cambria"/>
            <w:noProof/>
            <w:webHidden/>
            <w:color w:val="000000" w:themeColor="text1"/>
          </w:rPr>
          <w:fldChar w:fldCharType="end"/>
        </w:r>
      </w:hyperlink>
    </w:p>
    <w:p w14:paraId="6FA02153" w14:textId="6897119E" w:rsidR="00F11D5F" w:rsidRPr="00F11D5F" w:rsidRDefault="00000000">
      <w:pPr>
        <w:pStyle w:val="Spistreci2"/>
        <w:tabs>
          <w:tab w:val="right" w:leader="dot" w:pos="9487"/>
        </w:tabs>
        <w:rPr>
          <w:rFonts w:ascii="Cambria" w:eastAsiaTheme="minorEastAsia" w:hAnsi="Cambria" w:cstheme="minorBidi"/>
          <w:noProof/>
          <w:color w:val="000000" w:themeColor="text1"/>
          <w:kern w:val="2"/>
          <w:lang w:eastAsia="pl-PL"/>
          <w14:ligatures w14:val="standardContextual"/>
        </w:rPr>
      </w:pPr>
      <w:hyperlink w:anchor="_Toc163824671" w:history="1">
        <w:r w:rsidR="00F11D5F" w:rsidRPr="00F11D5F">
          <w:rPr>
            <w:rStyle w:val="Hipercze"/>
            <w:rFonts w:ascii="Cambria" w:hAnsi="Cambria"/>
            <w:noProof/>
            <w:color w:val="000000" w:themeColor="text1"/>
          </w:rPr>
          <w:t>5.1 WYMAGANIA OGÓLNE</w:t>
        </w:r>
        <w:r w:rsidR="00F11D5F" w:rsidRPr="00F11D5F">
          <w:rPr>
            <w:rFonts w:ascii="Cambria" w:hAnsi="Cambria"/>
            <w:noProof/>
            <w:webHidden/>
            <w:color w:val="000000" w:themeColor="text1"/>
          </w:rPr>
          <w:tab/>
        </w:r>
        <w:r w:rsidR="00F11D5F" w:rsidRPr="00F11D5F">
          <w:rPr>
            <w:rFonts w:ascii="Cambria" w:hAnsi="Cambria"/>
            <w:noProof/>
            <w:webHidden/>
            <w:color w:val="000000" w:themeColor="text1"/>
          </w:rPr>
          <w:fldChar w:fldCharType="begin"/>
        </w:r>
        <w:r w:rsidR="00F11D5F" w:rsidRPr="00F11D5F">
          <w:rPr>
            <w:rFonts w:ascii="Cambria" w:hAnsi="Cambria"/>
            <w:noProof/>
            <w:webHidden/>
            <w:color w:val="000000" w:themeColor="text1"/>
          </w:rPr>
          <w:instrText xml:space="preserve"> PAGEREF _Toc163824671 \h </w:instrText>
        </w:r>
        <w:r w:rsidR="00F11D5F" w:rsidRPr="00F11D5F">
          <w:rPr>
            <w:rFonts w:ascii="Cambria" w:hAnsi="Cambria"/>
            <w:noProof/>
            <w:webHidden/>
            <w:color w:val="000000" w:themeColor="text1"/>
          </w:rPr>
        </w:r>
        <w:r w:rsidR="00F11D5F" w:rsidRPr="00F11D5F">
          <w:rPr>
            <w:rFonts w:ascii="Cambria" w:hAnsi="Cambria"/>
            <w:noProof/>
            <w:webHidden/>
            <w:color w:val="000000" w:themeColor="text1"/>
          </w:rPr>
          <w:fldChar w:fldCharType="separate"/>
        </w:r>
        <w:r w:rsidR="00896483">
          <w:rPr>
            <w:rFonts w:ascii="Cambria" w:hAnsi="Cambria"/>
            <w:noProof/>
            <w:webHidden/>
            <w:color w:val="000000" w:themeColor="text1"/>
          </w:rPr>
          <w:t>8</w:t>
        </w:r>
        <w:r w:rsidR="00F11D5F" w:rsidRPr="00F11D5F">
          <w:rPr>
            <w:rFonts w:ascii="Cambria" w:hAnsi="Cambria"/>
            <w:noProof/>
            <w:webHidden/>
            <w:color w:val="000000" w:themeColor="text1"/>
          </w:rPr>
          <w:fldChar w:fldCharType="end"/>
        </w:r>
      </w:hyperlink>
    </w:p>
    <w:p w14:paraId="6D2B5D18" w14:textId="7CB9B016" w:rsidR="00F11D5F" w:rsidRPr="00F11D5F" w:rsidRDefault="00000000">
      <w:pPr>
        <w:pStyle w:val="Spistreci2"/>
        <w:tabs>
          <w:tab w:val="right" w:leader="dot" w:pos="9487"/>
        </w:tabs>
        <w:rPr>
          <w:rFonts w:ascii="Cambria" w:eastAsiaTheme="minorEastAsia" w:hAnsi="Cambria" w:cstheme="minorBidi"/>
          <w:noProof/>
          <w:color w:val="000000" w:themeColor="text1"/>
          <w:kern w:val="2"/>
          <w:lang w:eastAsia="pl-PL"/>
          <w14:ligatures w14:val="standardContextual"/>
        </w:rPr>
      </w:pPr>
      <w:hyperlink w:anchor="_Toc163824672" w:history="1">
        <w:r w:rsidR="00F11D5F" w:rsidRPr="00F11D5F">
          <w:rPr>
            <w:rStyle w:val="Hipercze"/>
            <w:rFonts w:ascii="Cambria" w:hAnsi="Cambria"/>
            <w:noProof/>
            <w:color w:val="000000" w:themeColor="text1"/>
          </w:rPr>
          <w:t>5.2 WNIOSKI MATERIAŁOWE</w:t>
        </w:r>
        <w:r w:rsidR="00F11D5F" w:rsidRPr="00F11D5F">
          <w:rPr>
            <w:rFonts w:ascii="Cambria" w:hAnsi="Cambria"/>
            <w:noProof/>
            <w:webHidden/>
            <w:color w:val="000000" w:themeColor="text1"/>
          </w:rPr>
          <w:tab/>
        </w:r>
        <w:r w:rsidR="00F11D5F" w:rsidRPr="00F11D5F">
          <w:rPr>
            <w:rFonts w:ascii="Cambria" w:hAnsi="Cambria"/>
            <w:noProof/>
            <w:webHidden/>
            <w:color w:val="000000" w:themeColor="text1"/>
          </w:rPr>
          <w:fldChar w:fldCharType="begin"/>
        </w:r>
        <w:r w:rsidR="00F11D5F" w:rsidRPr="00F11D5F">
          <w:rPr>
            <w:rFonts w:ascii="Cambria" w:hAnsi="Cambria"/>
            <w:noProof/>
            <w:webHidden/>
            <w:color w:val="000000" w:themeColor="text1"/>
          </w:rPr>
          <w:instrText xml:space="preserve"> PAGEREF _Toc163824672 \h </w:instrText>
        </w:r>
        <w:r w:rsidR="00F11D5F" w:rsidRPr="00F11D5F">
          <w:rPr>
            <w:rFonts w:ascii="Cambria" w:hAnsi="Cambria"/>
            <w:noProof/>
            <w:webHidden/>
            <w:color w:val="000000" w:themeColor="text1"/>
          </w:rPr>
        </w:r>
        <w:r w:rsidR="00F11D5F" w:rsidRPr="00F11D5F">
          <w:rPr>
            <w:rFonts w:ascii="Cambria" w:hAnsi="Cambria"/>
            <w:noProof/>
            <w:webHidden/>
            <w:color w:val="000000" w:themeColor="text1"/>
          </w:rPr>
          <w:fldChar w:fldCharType="separate"/>
        </w:r>
        <w:r w:rsidR="00896483">
          <w:rPr>
            <w:rFonts w:ascii="Cambria" w:hAnsi="Cambria"/>
            <w:noProof/>
            <w:webHidden/>
            <w:color w:val="000000" w:themeColor="text1"/>
          </w:rPr>
          <w:t>10</w:t>
        </w:r>
        <w:r w:rsidR="00F11D5F" w:rsidRPr="00F11D5F">
          <w:rPr>
            <w:rFonts w:ascii="Cambria" w:hAnsi="Cambria"/>
            <w:noProof/>
            <w:webHidden/>
            <w:color w:val="000000" w:themeColor="text1"/>
          </w:rPr>
          <w:fldChar w:fldCharType="end"/>
        </w:r>
      </w:hyperlink>
    </w:p>
    <w:p w14:paraId="339F49F2" w14:textId="60026467" w:rsidR="00F11D5F" w:rsidRPr="00F11D5F" w:rsidRDefault="00000000">
      <w:pPr>
        <w:pStyle w:val="Spistreci2"/>
        <w:tabs>
          <w:tab w:val="right" w:leader="dot" w:pos="9487"/>
        </w:tabs>
        <w:rPr>
          <w:rFonts w:ascii="Cambria" w:eastAsiaTheme="minorEastAsia" w:hAnsi="Cambria" w:cstheme="minorBidi"/>
          <w:noProof/>
          <w:color w:val="000000" w:themeColor="text1"/>
          <w:kern w:val="2"/>
          <w:lang w:eastAsia="pl-PL"/>
          <w14:ligatures w14:val="standardContextual"/>
        </w:rPr>
      </w:pPr>
      <w:hyperlink w:anchor="_Toc163824673" w:history="1">
        <w:r w:rsidR="00F11D5F" w:rsidRPr="00F11D5F">
          <w:rPr>
            <w:rStyle w:val="Hipercze"/>
            <w:rFonts w:ascii="Cambria" w:hAnsi="Cambria"/>
            <w:noProof/>
            <w:color w:val="000000" w:themeColor="text1"/>
          </w:rPr>
          <w:t>5.3 WYMAGANIA OGÓLNE DLA PROJEKTU  I PRAC BUDOWLANYCH</w:t>
        </w:r>
        <w:r w:rsidR="00F11D5F" w:rsidRPr="00F11D5F">
          <w:rPr>
            <w:rFonts w:ascii="Cambria" w:hAnsi="Cambria"/>
            <w:noProof/>
            <w:webHidden/>
            <w:color w:val="000000" w:themeColor="text1"/>
          </w:rPr>
          <w:tab/>
        </w:r>
        <w:r w:rsidR="00F11D5F" w:rsidRPr="00F11D5F">
          <w:rPr>
            <w:rFonts w:ascii="Cambria" w:hAnsi="Cambria"/>
            <w:noProof/>
            <w:webHidden/>
            <w:color w:val="000000" w:themeColor="text1"/>
          </w:rPr>
          <w:fldChar w:fldCharType="begin"/>
        </w:r>
        <w:r w:rsidR="00F11D5F" w:rsidRPr="00F11D5F">
          <w:rPr>
            <w:rFonts w:ascii="Cambria" w:hAnsi="Cambria"/>
            <w:noProof/>
            <w:webHidden/>
            <w:color w:val="000000" w:themeColor="text1"/>
          </w:rPr>
          <w:instrText xml:space="preserve"> PAGEREF _Toc163824673 \h </w:instrText>
        </w:r>
        <w:r w:rsidR="00F11D5F" w:rsidRPr="00F11D5F">
          <w:rPr>
            <w:rFonts w:ascii="Cambria" w:hAnsi="Cambria"/>
            <w:noProof/>
            <w:webHidden/>
            <w:color w:val="000000" w:themeColor="text1"/>
          </w:rPr>
        </w:r>
        <w:r w:rsidR="00F11D5F" w:rsidRPr="00F11D5F">
          <w:rPr>
            <w:rFonts w:ascii="Cambria" w:hAnsi="Cambria"/>
            <w:noProof/>
            <w:webHidden/>
            <w:color w:val="000000" w:themeColor="text1"/>
          </w:rPr>
          <w:fldChar w:fldCharType="separate"/>
        </w:r>
        <w:r w:rsidR="00896483">
          <w:rPr>
            <w:rFonts w:ascii="Cambria" w:hAnsi="Cambria"/>
            <w:noProof/>
            <w:webHidden/>
            <w:color w:val="000000" w:themeColor="text1"/>
          </w:rPr>
          <w:t>10</w:t>
        </w:r>
        <w:r w:rsidR="00F11D5F" w:rsidRPr="00F11D5F">
          <w:rPr>
            <w:rFonts w:ascii="Cambria" w:hAnsi="Cambria"/>
            <w:noProof/>
            <w:webHidden/>
            <w:color w:val="000000" w:themeColor="text1"/>
          </w:rPr>
          <w:fldChar w:fldCharType="end"/>
        </w:r>
      </w:hyperlink>
    </w:p>
    <w:p w14:paraId="00E495DF" w14:textId="07D609A7" w:rsidR="00F11D5F" w:rsidRPr="00F11D5F" w:rsidRDefault="00000000">
      <w:pPr>
        <w:pStyle w:val="Spistreci2"/>
        <w:tabs>
          <w:tab w:val="right" w:leader="dot" w:pos="9487"/>
        </w:tabs>
        <w:rPr>
          <w:rFonts w:ascii="Cambria" w:eastAsiaTheme="minorEastAsia" w:hAnsi="Cambria" w:cstheme="minorBidi"/>
          <w:noProof/>
          <w:color w:val="000000" w:themeColor="text1"/>
          <w:kern w:val="2"/>
          <w:lang w:eastAsia="pl-PL"/>
          <w14:ligatures w14:val="standardContextual"/>
        </w:rPr>
      </w:pPr>
      <w:hyperlink w:anchor="_Toc163824674" w:history="1">
        <w:r w:rsidR="00F11D5F" w:rsidRPr="00F11D5F">
          <w:rPr>
            <w:rStyle w:val="Hipercze"/>
            <w:rFonts w:ascii="Cambria" w:hAnsi="Cambria"/>
            <w:noProof/>
            <w:color w:val="000000" w:themeColor="text1"/>
          </w:rPr>
          <w:t>5.4 WYMAGANIA W ZAKRESIE ARCHITEKTURY</w:t>
        </w:r>
        <w:r w:rsidR="00F11D5F" w:rsidRPr="00F11D5F">
          <w:rPr>
            <w:rFonts w:ascii="Cambria" w:hAnsi="Cambria"/>
            <w:noProof/>
            <w:webHidden/>
            <w:color w:val="000000" w:themeColor="text1"/>
          </w:rPr>
          <w:tab/>
        </w:r>
        <w:r w:rsidR="00F11D5F" w:rsidRPr="00F11D5F">
          <w:rPr>
            <w:rFonts w:ascii="Cambria" w:hAnsi="Cambria"/>
            <w:noProof/>
            <w:webHidden/>
            <w:color w:val="000000" w:themeColor="text1"/>
          </w:rPr>
          <w:fldChar w:fldCharType="begin"/>
        </w:r>
        <w:r w:rsidR="00F11D5F" w:rsidRPr="00F11D5F">
          <w:rPr>
            <w:rFonts w:ascii="Cambria" w:hAnsi="Cambria"/>
            <w:noProof/>
            <w:webHidden/>
            <w:color w:val="000000" w:themeColor="text1"/>
          </w:rPr>
          <w:instrText xml:space="preserve"> PAGEREF _Toc163824674 \h </w:instrText>
        </w:r>
        <w:r w:rsidR="00F11D5F" w:rsidRPr="00F11D5F">
          <w:rPr>
            <w:rFonts w:ascii="Cambria" w:hAnsi="Cambria"/>
            <w:noProof/>
            <w:webHidden/>
            <w:color w:val="000000" w:themeColor="text1"/>
          </w:rPr>
        </w:r>
        <w:r w:rsidR="00F11D5F" w:rsidRPr="00F11D5F">
          <w:rPr>
            <w:rFonts w:ascii="Cambria" w:hAnsi="Cambria"/>
            <w:noProof/>
            <w:webHidden/>
            <w:color w:val="000000" w:themeColor="text1"/>
          </w:rPr>
          <w:fldChar w:fldCharType="separate"/>
        </w:r>
        <w:r w:rsidR="00896483">
          <w:rPr>
            <w:rFonts w:ascii="Cambria" w:hAnsi="Cambria"/>
            <w:noProof/>
            <w:webHidden/>
            <w:color w:val="000000" w:themeColor="text1"/>
          </w:rPr>
          <w:t>10</w:t>
        </w:r>
        <w:r w:rsidR="00F11D5F" w:rsidRPr="00F11D5F">
          <w:rPr>
            <w:rFonts w:ascii="Cambria" w:hAnsi="Cambria"/>
            <w:noProof/>
            <w:webHidden/>
            <w:color w:val="000000" w:themeColor="text1"/>
          </w:rPr>
          <w:fldChar w:fldCharType="end"/>
        </w:r>
      </w:hyperlink>
    </w:p>
    <w:p w14:paraId="5C562E07" w14:textId="2C4B9F70" w:rsidR="00F11D5F" w:rsidRPr="00F11D5F" w:rsidRDefault="00000000">
      <w:pPr>
        <w:pStyle w:val="Spistreci2"/>
        <w:tabs>
          <w:tab w:val="right" w:leader="dot" w:pos="9487"/>
        </w:tabs>
        <w:rPr>
          <w:rFonts w:ascii="Cambria" w:eastAsiaTheme="minorEastAsia" w:hAnsi="Cambria" w:cstheme="minorBidi"/>
          <w:noProof/>
          <w:color w:val="000000" w:themeColor="text1"/>
          <w:kern w:val="2"/>
          <w:lang w:eastAsia="pl-PL"/>
          <w14:ligatures w14:val="standardContextual"/>
        </w:rPr>
      </w:pPr>
      <w:hyperlink w:anchor="_Toc163824675" w:history="1">
        <w:r w:rsidR="00F11D5F" w:rsidRPr="00F11D5F">
          <w:rPr>
            <w:rStyle w:val="Hipercze"/>
            <w:rFonts w:ascii="Cambria" w:hAnsi="Cambria"/>
            <w:noProof/>
            <w:color w:val="000000" w:themeColor="text1"/>
          </w:rPr>
          <w:t>5.5 WYMAGANIA W ZAKRESIE ZAGOSPODAROWANIA</w:t>
        </w:r>
        <w:r w:rsidR="00F11D5F" w:rsidRPr="00F11D5F">
          <w:rPr>
            <w:rFonts w:ascii="Cambria" w:hAnsi="Cambria"/>
            <w:noProof/>
            <w:webHidden/>
            <w:color w:val="000000" w:themeColor="text1"/>
          </w:rPr>
          <w:tab/>
        </w:r>
        <w:r w:rsidR="00F11D5F" w:rsidRPr="00F11D5F">
          <w:rPr>
            <w:rFonts w:ascii="Cambria" w:hAnsi="Cambria"/>
            <w:noProof/>
            <w:webHidden/>
            <w:color w:val="000000" w:themeColor="text1"/>
          </w:rPr>
          <w:fldChar w:fldCharType="begin"/>
        </w:r>
        <w:r w:rsidR="00F11D5F" w:rsidRPr="00F11D5F">
          <w:rPr>
            <w:rFonts w:ascii="Cambria" w:hAnsi="Cambria"/>
            <w:noProof/>
            <w:webHidden/>
            <w:color w:val="000000" w:themeColor="text1"/>
          </w:rPr>
          <w:instrText xml:space="preserve"> PAGEREF _Toc163824675 \h </w:instrText>
        </w:r>
        <w:r w:rsidR="00F11D5F" w:rsidRPr="00F11D5F">
          <w:rPr>
            <w:rFonts w:ascii="Cambria" w:hAnsi="Cambria"/>
            <w:noProof/>
            <w:webHidden/>
            <w:color w:val="000000" w:themeColor="text1"/>
          </w:rPr>
        </w:r>
        <w:r w:rsidR="00F11D5F" w:rsidRPr="00F11D5F">
          <w:rPr>
            <w:rFonts w:ascii="Cambria" w:hAnsi="Cambria"/>
            <w:noProof/>
            <w:webHidden/>
            <w:color w:val="000000" w:themeColor="text1"/>
          </w:rPr>
          <w:fldChar w:fldCharType="separate"/>
        </w:r>
        <w:r w:rsidR="00896483">
          <w:rPr>
            <w:rFonts w:ascii="Cambria" w:hAnsi="Cambria"/>
            <w:noProof/>
            <w:webHidden/>
            <w:color w:val="000000" w:themeColor="text1"/>
          </w:rPr>
          <w:t>11</w:t>
        </w:r>
        <w:r w:rsidR="00F11D5F" w:rsidRPr="00F11D5F">
          <w:rPr>
            <w:rFonts w:ascii="Cambria" w:hAnsi="Cambria"/>
            <w:noProof/>
            <w:webHidden/>
            <w:color w:val="000000" w:themeColor="text1"/>
          </w:rPr>
          <w:fldChar w:fldCharType="end"/>
        </w:r>
      </w:hyperlink>
    </w:p>
    <w:p w14:paraId="7130AE37" w14:textId="3BCD279B" w:rsidR="00F11D5F" w:rsidRPr="00F11D5F" w:rsidRDefault="00000000">
      <w:pPr>
        <w:pStyle w:val="Spistreci1"/>
        <w:tabs>
          <w:tab w:val="left" w:pos="440"/>
          <w:tab w:val="right" w:leader="dot" w:pos="9487"/>
        </w:tabs>
        <w:rPr>
          <w:rFonts w:ascii="Cambria" w:eastAsiaTheme="minorEastAsia" w:hAnsi="Cambria" w:cstheme="minorBidi"/>
          <w:noProof/>
          <w:color w:val="000000" w:themeColor="text1"/>
          <w:kern w:val="2"/>
          <w:lang w:eastAsia="pl-PL"/>
          <w14:ligatures w14:val="standardContextual"/>
        </w:rPr>
      </w:pPr>
      <w:hyperlink w:anchor="_Toc163824676" w:history="1">
        <w:r w:rsidR="00F11D5F" w:rsidRPr="00F11D5F">
          <w:rPr>
            <w:rStyle w:val="Hipercze"/>
            <w:rFonts w:ascii="Cambria" w:hAnsi="Cambria"/>
            <w:noProof/>
            <w:color w:val="000000" w:themeColor="text1"/>
          </w:rPr>
          <w:t>6.</w:t>
        </w:r>
        <w:r w:rsidR="00F11D5F" w:rsidRPr="00F11D5F">
          <w:rPr>
            <w:rFonts w:ascii="Cambria" w:eastAsiaTheme="minorEastAsia" w:hAnsi="Cambria" w:cstheme="minorBidi"/>
            <w:noProof/>
            <w:color w:val="000000" w:themeColor="text1"/>
            <w:kern w:val="2"/>
            <w:lang w:eastAsia="pl-PL"/>
            <w14:ligatures w14:val="standardContextual"/>
          </w:rPr>
          <w:tab/>
        </w:r>
        <w:r w:rsidR="00F11D5F" w:rsidRPr="00F11D5F">
          <w:rPr>
            <w:rStyle w:val="Hipercze"/>
            <w:rFonts w:ascii="Cambria" w:hAnsi="Cambria"/>
            <w:noProof/>
            <w:color w:val="000000" w:themeColor="text1"/>
          </w:rPr>
          <w:t>DANE INFORMACYJNE</w:t>
        </w:r>
        <w:r w:rsidR="00F11D5F" w:rsidRPr="00F11D5F">
          <w:rPr>
            <w:rFonts w:ascii="Cambria" w:hAnsi="Cambria"/>
            <w:noProof/>
            <w:webHidden/>
            <w:color w:val="000000" w:themeColor="text1"/>
          </w:rPr>
          <w:tab/>
        </w:r>
        <w:r w:rsidR="00F11D5F" w:rsidRPr="00F11D5F">
          <w:rPr>
            <w:rFonts w:ascii="Cambria" w:hAnsi="Cambria"/>
            <w:noProof/>
            <w:webHidden/>
            <w:color w:val="000000" w:themeColor="text1"/>
          </w:rPr>
          <w:fldChar w:fldCharType="begin"/>
        </w:r>
        <w:r w:rsidR="00F11D5F" w:rsidRPr="00F11D5F">
          <w:rPr>
            <w:rFonts w:ascii="Cambria" w:hAnsi="Cambria"/>
            <w:noProof/>
            <w:webHidden/>
            <w:color w:val="000000" w:themeColor="text1"/>
          </w:rPr>
          <w:instrText xml:space="preserve"> PAGEREF _Toc163824676 \h </w:instrText>
        </w:r>
        <w:r w:rsidR="00F11D5F" w:rsidRPr="00F11D5F">
          <w:rPr>
            <w:rFonts w:ascii="Cambria" w:hAnsi="Cambria"/>
            <w:noProof/>
            <w:webHidden/>
            <w:color w:val="000000" w:themeColor="text1"/>
          </w:rPr>
        </w:r>
        <w:r w:rsidR="00F11D5F" w:rsidRPr="00F11D5F">
          <w:rPr>
            <w:rFonts w:ascii="Cambria" w:hAnsi="Cambria"/>
            <w:noProof/>
            <w:webHidden/>
            <w:color w:val="000000" w:themeColor="text1"/>
          </w:rPr>
          <w:fldChar w:fldCharType="separate"/>
        </w:r>
        <w:r w:rsidR="00896483">
          <w:rPr>
            <w:rFonts w:ascii="Cambria" w:hAnsi="Cambria"/>
            <w:noProof/>
            <w:webHidden/>
            <w:color w:val="000000" w:themeColor="text1"/>
          </w:rPr>
          <w:t>11</w:t>
        </w:r>
        <w:r w:rsidR="00F11D5F" w:rsidRPr="00F11D5F">
          <w:rPr>
            <w:rFonts w:ascii="Cambria" w:hAnsi="Cambria"/>
            <w:noProof/>
            <w:webHidden/>
            <w:color w:val="000000" w:themeColor="text1"/>
          </w:rPr>
          <w:fldChar w:fldCharType="end"/>
        </w:r>
      </w:hyperlink>
    </w:p>
    <w:p w14:paraId="739859F4" w14:textId="66FBEB5C" w:rsidR="00F11D5F" w:rsidRPr="00F11D5F" w:rsidRDefault="00000000">
      <w:pPr>
        <w:pStyle w:val="Spistreci1"/>
        <w:tabs>
          <w:tab w:val="left" w:pos="440"/>
          <w:tab w:val="right" w:leader="dot" w:pos="9487"/>
        </w:tabs>
        <w:rPr>
          <w:rFonts w:ascii="Cambria" w:eastAsiaTheme="minorEastAsia" w:hAnsi="Cambria" w:cstheme="minorBidi"/>
          <w:noProof/>
          <w:color w:val="000000" w:themeColor="text1"/>
          <w:kern w:val="2"/>
          <w:lang w:eastAsia="pl-PL"/>
          <w14:ligatures w14:val="standardContextual"/>
        </w:rPr>
      </w:pPr>
      <w:hyperlink w:anchor="_Toc163824677" w:history="1">
        <w:r w:rsidR="00F11D5F" w:rsidRPr="00F11D5F">
          <w:rPr>
            <w:rStyle w:val="Hipercze"/>
            <w:rFonts w:ascii="Cambria" w:hAnsi="Cambria"/>
            <w:noProof/>
            <w:color w:val="000000" w:themeColor="text1"/>
          </w:rPr>
          <w:t>7.</w:t>
        </w:r>
        <w:r w:rsidR="00F11D5F" w:rsidRPr="00F11D5F">
          <w:rPr>
            <w:rFonts w:ascii="Cambria" w:eastAsiaTheme="minorEastAsia" w:hAnsi="Cambria" w:cstheme="minorBidi"/>
            <w:noProof/>
            <w:color w:val="000000" w:themeColor="text1"/>
            <w:kern w:val="2"/>
            <w:lang w:eastAsia="pl-PL"/>
            <w14:ligatures w14:val="standardContextual"/>
          </w:rPr>
          <w:tab/>
        </w:r>
        <w:r w:rsidR="00F11D5F" w:rsidRPr="00F11D5F">
          <w:rPr>
            <w:rStyle w:val="Hipercze"/>
            <w:rFonts w:ascii="Cambria" w:hAnsi="Cambria"/>
            <w:noProof/>
            <w:color w:val="000000" w:themeColor="text1"/>
          </w:rPr>
          <w:t>PODSTAWOWE PRZEPISY PRAWNE I NORMY ZWIĄZANE Z PROJEKTOWANIEM I WYKONYWANIEM ZAMIERZENIA BUDOWLANEGO</w:t>
        </w:r>
        <w:r w:rsidR="00F11D5F" w:rsidRPr="00F11D5F">
          <w:rPr>
            <w:rFonts w:ascii="Cambria" w:hAnsi="Cambria"/>
            <w:noProof/>
            <w:webHidden/>
            <w:color w:val="000000" w:themeColor="text1"/>
          </w:rPr>
          <w:tab/>
        </w:r>
        <w:r w:rsidR="00F11D5F" w:rsidRPr="00F11D5F">
          <w:rPr>
            <w:rFonts w:ascii="Cambria" w:hAnsi="Cambria"/>
            <w:noProof/>
            <w:webHidden/>
            <w:color w:val="000000" w:themeColor="text1"/>
          </w:rPr>
          <w:fldChar w:fldCharType="begin"/>
        </w:r>
        <w:r w:rsidR="00F11D5F" w:rsidRPr="00F11D5F">
          <w:rPr>
            <w:rFonts w:ascii="Cambria" w:hAnsi="Cambria"/>
            <w:noProof/>
            <w:webHidden/>
            <w:color w:val="000000" w:themeColor="text1"/>
          </w:rPr>
          <w:instrText xml:space="preserve"> PAGEREF _Toc163824677 \h </w:instrText>
        </w:r>
        <w:r w:rsidR="00F11D5F" w:rsidRPr="00F11D5F">
          <w:rPr>
            <w:rFonts w:ascii="Cambria" w:hAnsi="Cambria"/>
            <w:noProof/>
            <w:webHidden/>
            <w:color w:val="000000" w:themeColor="text1"/>
          </w:rPr>
        </w:r>
        <w:r w:rsidR="00F11D5F" w:rsidRPr="00F11D5F">
          <w:rPr>
            <w:rFonts w:ascii="Cambria" w:hAnsi="Cambria"/>
            <w:noProof/>
            <w:webHidden/>
            <w:color w:val="000000" w:themeColor="text1"/>
          </w:rPr>
          <w:fldChar w:fldCharType="separate"/>
        </w:r>
        <w:r w:rsidR="00896483">
          <w:rPr>
            <w:rFonts w:ascii="Cambria" w:hAnsi="Cambria"/>
            <w:noProof/>
            <w:webHidden/>
            <w:color w:val="000000" w:themeColor="text1"/>
          </w:rPr>
          <w:t>12</w:t>
        </w:r>
        <w:r w:rsidR="00F11D5F" w:rsidRPr="00F11D5F">
          <w:rPr>
            <w:rFonts w:ascii="Cambria" w:hAnsi="Cambria"/>
            <w:noProof/>
            <w:webHidden/>
            <w:color w:val="000000" w:themeColor="text1"/>
          </w:rPr>
          <w:fldChar w:fldCharType="end"/>
        </w:r>
      </w:hyperlink>
    </w:p>
    <w:p w14:paraId="36BFEE16" w14:textId="2C97DE23" w:rsidR="00F11D5F" w:rsidRPr="00F11D5F" w:rsidRDefault="00000000">
      <w:pPr>
        <w:pStyle w:val="Spistreci1"/>
        <w:tabs>
          <w:tab w:val="left" w:pos="440"/>
          <w:tab w:val="right" w:leader="dot" w:pos="9487"/>
        </w:tabs>
        <w:rPr>
          <w:rFonts w:ascii="Cambria" w:eastAsiaTheme="minorEastAsia" w:hAnsi="Cambria" w:cstheme="minorBidi"/>
          <w:noProof/>
          <w:color w:val="000000" w:themeColor="text1"/>
          <w:kern w:val="2"/>
          <w:lang w:eastAsia="pl-PL"/>
          <w14:ligatures w14:val="standardContextual"/>
        </w:rPr>
      </w:pPr>
      <w:hyperlink w:anchor="_Toc163824678" w:history="1">
        <w:r w:rsidR="00F11D5F" w:rsidRPr="00F11D5F">
          <w:rPr>
            <w:rStyle w:val="Hipercze"/>
            <w:rFonts w:ascii="Cambria" w:hAnsi="Cambria"/>
            <w:noProof/>
            <w:color w:val="000000" w:themeColor="text1"/>
          </w:rPr>
          <w:t>8.</w:t>
        </w:r>
        <w:r w:rsidR="00F11D5F" w:rsidRPr="00F11D5F">
          <w:rPr>
            <w:rFonts w:ascii="Cambria" w:eastAsiaTheme="minorEastAsia" w:hAnsi="Cambria" w:cstheme="minorBidi"/>
            <w:noProof/>
            <w:color w:val="000000" w:themeColor="text1"/>
            <w:kern w:val="2"/>
            <w:lang w:eastAsia="pl-PL"/>
            <w14:ligatures w14:val="standardContextual"/>
          </w:rPr>
          <w:tab/>
        </w:r>
        <w:r w:rsidR="00F11D5F" w:rsidRPr="00F11D5F">
          <w:rPr>
            <w:rStyle w:val="Hipercze"/>
            <w:rFonts w:ascii="Cambria" w:hAnsi="Cambria"/>
            <w:noProof/>
            <w:color w:val="000000" w:themeColor="text1"/>
          </w:rPr>
          <w:t>DODATKOWE WYTYCZNE ZWIĄZANE Z REALIZACJA PRZEDMIOTU</w:t>
        </w:r>
        <w:r w:rsidR="00F11D5F" w:rsidRPr="00F11D5F">
          <w:rPr>
            <w:rFonts w:ascii="Cambria" w:hAnsi="Cambria"/>
            <w:noProof/>
            <w:webHidden/>
            <w:color w:val="000000" w:themeColor="text1"/>
          </w:rPr>
          <w:tab/>
        </w:r>
        <w:r w:rsidR="00F11D5F" w:rsidRPr="00F11D5F">
          <w:rPr>
            <w:rFonts w:ascii="Cambria" w:hAnsi="Cambria"/>
            <w:noProof/>
            <w:webHidden/>
            <w:color w:val="000000" w:themeColor="text1"/>
          </w:rPr>
          <w:fldChar w:fldCharType="begin"/>
        </w:r>
        <w:r w:rsidR="00F11D5F" w:rsidRPr="00F11D5F">
          <w:rPr>
            <w:rFonts w:ascii="Cambria" w:hAnsi="Cambria"/>
            <w:noProof/>
            <w:webHidden/>
            <w:color w:val="000000" w:themeColor="text1"/>
          </w:rPr>
          <w:instrText xml:space="preserve"> PAGEREF _Toc163824678 \h </w:instrText>
        </w:r>
        <w:r w:rsidR="00F11D5F" w:rsidRPr="00F11D5F">
          <w:rPr>
            <w:rFonts w:ascii="Cambria" w:hAnsi="Cambria"/>
            <w:noProof/>
            <w:webHidden/>
            <w:color w:val="000000" w:themeColor="text1"/>
          </w:rPr>
        </w:r>
        <w:r w:rsidR="00F11D5F" w:rsidRPr="00F11D5F">
          <w:rPr>
            <w:rFonts w:ascii="Cambria" w:hAnsi="Cambria"/>
            <w:noProof/>
            <w:webHidden/>
            <w:color w:val="000000" w:themeColor="text1"/>
          </w:rPr>
          <w:fldChar w:fldCharType="separate"/>
        </w:r>
        <w:r w:rsidR="00896483">
          <w:rPr>
            <w:rFonts w:ascii="Cambria" w:hAnsi="Cambria"/>
            <w:noProof/>
            <w:webHidden/>
            <w:color w:val="000000" w:themeColor="text1"/>
          </w:rPr>
          <w:t>14</w:t>
        </w:r>
        <w:r w:rsidR="00F11D5F" w:rsidRPr="00F11D5F">
          <w:rPr>
            <w:rFonts w:ascii="Cambria" w:hAnsi="Cambria"/>
            <w:noProof/>
            <w:webHidden/>
            <w:color w:val="000000" w:themeColor="text1"/>
          </w:rPr>
          <w:fldChar w:fldCharType="end"/>
        </w:r>
      </w:hyperlink>
    </w:p>
    <w:p w14:paraId="7C1D92FD" w14:textId="5526100F" w:rsidR="00F11D5F" w:rsidRPr="00F11D5F" w:rsidRDefault="00000000">
      <w:pPr>
        <w:pStyle w:val="Spistreci1"/>
        <w:tabs>
          <w:tab w:val="left" w:pos="440"/>
          <w:tab w:val="right" w:leader="dot" w:pos="9487"/>
        </w:tabs>
        <w:rPr>
          <w:rFonts w:ascii="Cambria" w:eastAsiaTheme="minorEastAsia" w:hAnsi="Cambria" w:cstheme="minorBidi"/>
          <w:noProof/>
          <w:color w:val="000000" w:themeColor="text1"/>
          <w:kern w:val="2"/>
          <w:lang w:eastAsia="pl-PL"/>
          <w14:ligatures w14:val="standardContextual"/>
        </w:rPr>
      </w:pPr>
      <w:hyperlink w:anchor="_Toc163824679" w:history="1">
        <w:r w:rsidR="00F11D5F" w:rsidRPr="00F11D5F">
          <w:rPr>
            <w:rStyle w:val="Hipercze"/>
            <w:rFonts w:ascii="Cambria" w:hAnsi="Cambria"/>
            <w:noProof/>
            <w:color w:val="000000" w:themeColor="text1"/>
          </w:rPr>
          <w:t>9.</w:t>
        </w:r>
        <w:r w:rsidR="00F11D5F" w:rsidRPr="00F11D5F">
          <w:rPr>
            <w:rFonts w:ascii="Cambria" w:eastAsiaTheme="minorEastAsia" w:hAnsi="Cambria" w:cstheme="minorBidi"/>
            <w:noProof/>
            <w:color w:val="000000" w:themeColor="text1"/>
            <w:kern w:val="2"/>
            <w:lang w:eastAsia="pl-PL"/>
            <w14:ligatures w14:val="standardContextual"/>
          </w:rPr>
          <w:tab/>
        </w:r>
        <w:r w:rsidR="00F11D5F" w:rsidRPr="00F11D5F">
          <w:rPr>
            <w:rStyle w:val="Hipercze"/>
            <w:rFonts w:ascii="Cambria" w:hAnsi="Cambria"/>
            <w:noProof/>
            <w:color w:val="000000" w:themeColor="text1"/>
          </w:rPr>
          <w:t>ZAŁĄCZNIKI</w:t>
        </w:r>
        <w:r w:rsidR="00F11D5F" w:rsidRPr="00F11D5F">
          <w:rPr>
            <w:rFonts w:ascii="Cambria" w:hAnsi="Cambria"/>
            <w:noProof/>
            <w:webHidden/>
            <w:color w:val="000000" w:themeColor="text1"/>
          </w:rPr>
          <w:tab/>
        </w:r>
        <w:r w:rsidR="00F11D5F" w:rsidRPr="00F11D5F">
          <w:rPr>
            <w:rFonts w:ascii="Cambria" w:hAnsi="Cambria"/>
            <w:noProof/>
            <w:webHidden/>
            <w:color w:val="000000" w:themeColor="text1"/>
          </w:rPr>
          <w:fldChar w:fldCharType="begin"/>
        </w:r>
        <w:r w:rsidR="00F11D5F" w:rsidRPr="00F11D5F">
          <w:rPr>
            <w:rFonts w:ascii="Cambria" w:hAnsi="Cambria"/>
            <w:noProof/>
            <w:webHidden/>
            <w:color w:val="000000" w:themeColor="text1"/>
          </w:rPr>
          <w:instrText xml:space="preserve"> PAGEREF _Toc163824679 \h </w:instrText>
        </w:r>
        <w:r w:rsidR="00F11D5F" w:rsidRPr="00F11D5F">
          <w:rPr>
            <w:rFonts w:ascii="Cambria" w:hAnsi="Cambria"/>
            <w:noProof/>
            <w:webHidden/>
            <w:color w:val="000000" w:themeColor="text1"/>
          </w:rPr>
        </w:r>
        <w:r w:rsidR="00F11D5F" w:rsidRPr="00F11D5F">
          <w:rPr>
            <w:rFonts w:ascii="Cambria" w:hAnsi="Cambria"/>
            <w:noProof/>
            <w:webHidden/>
            <w:color w:val="000000" w:themeColor="text1"/>
          </w:rPr>
          <w:fldChar w:fldCharType="separate"/>
        </w:r>
        <w:r w:rsidR="00896483">
          <w:rPr>
            <w:rFonts w:ascii="Cambria" w:hAnsi="Cambria"/>
            <w:noProof/>
            <w:webHidden/>
            <w:color w:val="000000" w:themeColor="text1"/>
          </w:rPr>
          <w:t>15</w:t>
        </w:r>
        <w:r w:rsidR="00F11D5F" w:rsidRPr="00F11D5F">
          <w:rPr>
            <w:rFonts w:ascii="Cambria" w:hAnsi="Cambria"/>
            <w:noProof/>
            <w:webHidden/>
            <w:color w:val="000000" w:themeColor="text1"/>
          </w:rPr>
          <w:fldChar w:fldCharType="end"/>
        </w:r>
      </w:hyperlink>
    </w:p>
    <w:p w14:paraId="76D4F2C5" w14:textId="159CDB50" w:rsidR="00787737" w:rsidRDefault="00787737" w:rsidP="00C36E99">
      <w:pPr>
        <w:spacing w:line="240" w:lineRule="auto"/>
        <w:rPr>
          <w:b/>
          <w:bCs/>
        </w:rPr>
      </w:pPr>
      <w:r w:rsidRPr="00F11D5F">
        <w:rPr>
          <w:rFonts w:ascii="Cambria" w:hAnsi="Cambria"/>
          <w:b/>
          <w:bCs/>
          <w:color w:val="000000" w:themeColor="text1"/>
        </w:rPr>
        <w:fldChar w:fldCharType="end"/>
      </w:r>
    </w:p>
    <w:p w14:paraId="3C9576EC" w14:textId="77777777" w:rsidR="00EA0BE1" w:rsidRDefault="00EA0BE1" w:rsidP="00787737"/>
    <w:p w14:paraId="627263EE" w14:textId="31005ED1" w:rsidR="00787737" w:rsidRPr="00787737" w:rsidRDefault="00787737" w:rsidP="00B92733">
      <w:pPr>
        <w:pStyle w:val="Nagwek1"/>
      </w:pPr>
      <w:bookmarkStart w:id="2" w:name="_Toc155787733"/>
      <w:bookmarkStart w:id="3" w:name="_Toc163824654"/>
      <w:r w:rsidRPr="00787737">
        <w:lastRenderedPageBreak/>
        <w:t>OPIS OGÓLNY PRZEDMIOTU</w:t>
      </w:r>
      <w:bookmarkEnd w:id="1"/>
      <w:bookmarkEnd w:id="2"/>
      <w:r w:rsidRPr="00787737">
        <w:t xml:space="preserve"> </w:t>
      </w:r>
      <w:r w:rsidR="002A5CED">
        <w:t>ZAMÓWIENIA</w:t>
      </w:r>
      <w:bookmarkEnd w:id="3"/>
    </w:p>
    <w:p w14:paraId="407A8254" w14:textId="77777777" w:rsidR="00787737" w:rsidRPr="00787737" w:rsidRDefault="00787737" w:rsidP="00787737"/>
    <w:p w14:paraId="0E059AA4" w14:textId="20A0EBB7" w:rsidR="00EA0BE1" w:rsidRPr="0023528B" w:rsidRDefault="00EA0BE1" w:rsidP="00EA0BE1">
      <w:pPr>
        <w:pStyle w:val="Nagwek2"/>
        <w:numPr>
          <w:ilvl w:val="1"/>
          <w:numId w:val="15"/>
        </w:numPr>
      </w:pPr>
      <w:bookmarkStart w:id="4" w:name="_Toc163824655"/>
      <w:r>
        <w:t xml:space="preserve">OPIS </w:t>
      </w:r>
      <w:r w:rsidR="002A5CED">
        <w:t xml:space="preserve">PRZEDMIOTU </w:t>
      </w:r>
      <w:r>
        <w:t>POST</w:t>
      </w:r>
      <w:r w:rsidR="00C93CD3">
        <w:t>Ę</w:t>
      </w:r>
      <w:r>
        <w:t>POWANIA ZAKUPOWEGO</w:t>
      </w:r>
      <w:bookmarkEnd w:id="4"/>
      <w:r>
        <w:t xml:space="preserve"> </w:t>
      </w:r>
    </w:p>
    <w:p w14:paraId="16794B12" w14:textId="764B3A56" w:rsidR="009425FC" w:rsidRPr="00296D71" w:rsidRDefault="00787737" w:rsidP="00296D71">
      <w:pPr>
        <w:spacing w:after="0" w:line="360" w:lineRule="auto"/>
        <w:ind w:left="720"/>
        <w:jc w:val="both"/>
        <w:rPr>
          <w:rFonts w:ascii="Cambria" w:hAnsi="Cambria"/>
          <w:b/>
          <w:color w:val="FF0000"/>
        </w:rPr>
      </w:pPr>
      <w:r w:rsidRPr="00B92733">
        <w:rPr>
          <w:rFonts w:ascii="Cambria" w:hAnsi="Cambria"/>
          <w:bCs/>
        </w:rPr>
        <w:t xml:space="preserve">Wytyczne stanowią załącznik do postępowania zakupowego  pod </w:t>
      </w:r>
      <w:r w:rsidRPr="007E6C8E">
        <w:rPr>
          <w:rFonts w:ascii="Cambria" w:hAnsi="Cambria"/>
          <w:bCs/>
        </w:rPr>
        <w:t>nazwą</w:t>
      </w:r>
      <w:r w:rsidR="008521BC" w:rsidRPr="007E6C8E">
        <w:rPr>
          <w:rFonts w:ascii="Cambria" w:hAnsi="Cambria"/>
          <w:bCs/>
        </w:rPr>
        <w:t xml:space="preserve"> </w:t>
      </w:r>
      <w:r w:rsidR="007E6C8E" w:rsidRPr="007E6C8E">
        <w:rPr>
          <w:rFonts w:ascii="Cambria" w:hAnsi="Cambria"/>
          <w:b/>
        </w:rPr>
        <w:t>,</w:t>
      </w:r>
      <w:r w:rsidR="007E6C8E" w:rsidRPr="008125C5">
        <w:rPr>
          <w:rFonts w:ascii="Cambria" w:hAnsi="Cambria"/>
          <w:b/>
        </w:rPr>
        <w:t>,</w:t>
      </w:r>
      <w:r w:rsidR="00BE4651" w:rsidRPr="008125C5">
        <w:rPr>
          <w:rFonts w:ascii="Cambria" w:hAnsi="Cambria"/>
          <w:b/>
        </w:rPr>
        <w:t xml:space="preserve"> Dotacja na przeprowadzenie prac konserwatorsko-restauratorskich przy dachu wieży kościoła parafialnego pw. św. Mikołaja w Kowalewie Pomorskim</w:t>
      </w:r>
      <w:r w:rsidR="007E6C8E" w:rsidRPr="008125C5">
        <w:rPr>
          <w:rFonts w:ascii="Cambria" w:hAnsi="Cambria"/>
          <w:b/>
          <w:bCs/>
        </w:rPr>
        <w:t>”</w:t>
      </w:r>
      <w:r w:rsidR="00296D71" w:rsidRPr="008125C5">
        <w:rPr>
          <w:rFonts w:ascii="Cambria" w:hAnsi="Cambria"/>
          <w:b/>
        </w:rPr>
        <w:t xml:space="preserve"> </w:t>
      </w:r>
      <w:r w:rsidR="009425FC">
        <w:rPr>
          <w:rFonts w:ascii="Cambria" w:hAnsi="Cambria"/>
          <w:bCs/>
        </w:rPr>
        <w:t>Prace mają polegać na</w:t>
      </w:r>
      <w:r w:rsidR="002A5CED">
        <w:rPr>
          <w:rFonts w:ascii="Cambria" w:hAnsi="Cambria"/>
          <w:bCs/>
        </w:rPr>
        <w:t xml:space="preserve"> </w:t>
      </w:r>
      <w:r w:rsidR="009425FC">
        <w:rPr>
          <w:rFonts w:ascii="Cambria" w:hAnsi="Cambria"/>
          <w:bCs/>
        </w:rPr>
        <w:t>wykonaniu</w:t>
      </w:r>
      <w:r w:rsidR="002A5CED">
        <w:rPr>
          <w:rFonts w:ascii="Cambria" w:hAnsi="Cambria"/>
          <w:bCs/>
        </w:rPr>
        <w:t xml:space="preserve"> niezbędnej dokumentacji projektowej</w:t>
      </w:r>
      <w:r w:rsidR="00025F2E">
        <w:rPr>
          <w:rFonts w:ascii="Cambria" w:hAnsi="Cambria"/>
          <w:bCs/>
        </w:rPr>
        <w:t xml:space="preserve">, </w:t>
      </w:r>
      <w:r w:rsidR="00BB3034">
        <w:rPr>
          <w:rFonts w:ascii="Cambria" w:hAnsi="Cambria"/>
          <w:bCs/>
        </w:rPr>
        <w:t xml:space="preserve">uzyskaniu </w:t>
      </w:r>
      <w:r w:rsidR="002A5CED">
        <w:rPr>
          <w:rFonts w:ascii="Cambria" w:hAnsi="Cambria"/>
          <w:bCs/>
        </w:rPr>
        <w:t xml:space="preserve">wszelkich stosownych  pozwoleń  </w:t>
      </w:r>
      <w:r w:rsidR="00025F2E">
        <w:rPr>
          <w:rFonts w:ascii="Cambria" w:hAnsi="Cambria"/>
          <w:bCs/>
        </w:rPr>
        <w:t>oraz wykonaniu prac budowlanych</w:t>
      </w:r>
      <w:r w:rsidR="00CD7CE0">
        <w:rPr>
          <w:rFonts w:ascii="Cambria" w:hAnsi="Cambria"/>
          <w:bCs/>
        </w:rPr>
        <w:t>.</w:t>
      </w:r>
    </w:p>
    <w:p w14:paraId="32384F59" w14:textId="0DF66511" w:rsidR="00CD7CE0" w:rsidRDefault="00CD7CE0" w:rsidP="00E21722">
      <w:pPr>
        <w:spacing w:after="0" w:line="360" w:lineRule="auto"/>
        <w:ind w:left="720"/>
        <w:jc w:val="both"/>
        <w:rPr>
          <w:rFonts w:ascii="Cambria" w:hAnsi="Cambria"/>
          <w:bCs/>
        </w:rPr>
      </w:pPr>
      <w:bookmarkStart w:id="5" w:name="_Hlk162428118"/>
      <w:r>
        <w:rPr>
          <w:rFonts w:ascii="Cambria" w:hAnsi="Cambria"/>
          <w:bCs/>
        </w:rPr>
        <w:t>Przedmiotem zamówienia jest :</w:t>
      </w:r>
    </w:p>
    <w:bookmarkEnd w:id="5"/>
    <w:p w14:paraId="22C0ACFD" w14:textId="77777777" w:rsidR="00787737" w:rsidRPr="007D5D6B" w:rsidRDefault="00787737" w:rsidP="00D73349">
      <w:pPr>
        <w:spacing w:after="0" w:line="360" w:lineRule="auto"/>
        <w:ind w:left="360"/>
        <w:jc w:val="both"/>
        <w:rPr>
          <w:rFonts w:ascii="Cambria" w:hAnsi="Cambria"/>
          <w:bCs/>
        </w:rPr>
      </w:pPr>
    </w:p>
    <w:p w14:paraId="54B929DF" w14:textId="32A1E113" w:rsidR="00787737" w:rsidRPr="0023528B" w:rsidRDefault="00296D71" w:rsidP="0023528B">
      <w:pPr>
        <w:pStyle w:val="Akapitzlist"/>
        <w:numPr>
          <w:ilvl w:val="0"/>
          <w:numId w:val="2"/>
        </w:numPr>
        <w:spacing w:line="360" w:lineRule="auto"/>
        <w:ind w:left="1080"/>
        <w:jc w:val="both"/>
        <w:rPr>
          <w:rFonts w:ascii="Cambria" w:eastAsia="Calibri" w:hAnsi="Cambria" w:cs="Times New Roman"/>
          <w:bCs/>
          <w:lang w:eastAsia="ar-SA"/>
          <w14:ligatures w14:val="standardContextual"/>
        </w:rPr>
      </w:pPr>
      <w:r w:rsidRPr="00284F3D">
        <w:rPr>
          <w:rFonts w:ascii="Cambria" w:hAnsi="Cambria"/>
          <w:bCs/>
        </w:rPr>
        <w:t xml:space="preserve">Zaprojektowanie – tj. opracowanie - zgodnie z przepisami – kompletnej dokumentacji projektowej dla zamierzenia inwestycyjnego </w:t>
      </w:r>
      <w:r w:rsidR="00787737" w:rsidRPr="00A15473">
        <w:rPr>
          <w:rFonts w:ascii="Cambria" w:hAnsi="Cambria"/>
          <w:b/>
        </w:rPr>
        <w:t>pn.:</w:t>
      </w:r>
      <w:r w:rsidR="008F306A" w:rsidRPr="00A15473">
        <w:rPr>
          <w:b/>
        </w:rPr>
        <w:t xml:space="preserve"> </w:t>
      </w:r>
      <w:r w:rsidR="007E6C8E" w:rsidRPr="00A15473">
        <w:rPr>
          <w:b/>
        </w:rPr>
        <w:t>,,</w:t>
      </w:r>
      <w:r w:rsidR="000E70D4" w:rsidRPr="00A15473">
        <w:t xml:space="preserve"> </w:t>
      </w:r>
      <w:r w:rsidR="000E70D4" w:rsidRPr="00A15473">
        <w:rPr>
          <w:rFonts w:ascii="Cambria" w:hAnsi="Cambria"/>
          <w:b/>
        </w:rPr>
        <w:t>Dotacja na przeprowadzenie prac konserwatorsko-restauratorskich przy dachu wieży kościoła parafialnego pw. św. Mikołaja w Kowalewie Pomorskim</w:t>
      </w:r>
      <w:r w:rsidR="007E6C8E" w:rsidRPr="00A15473">
        <w:rPr>
          <w:rFonts w:ascii="Cambria" w:hAnsi="Cambria"/>
          <w:b/>
          <w:bCs/>
        </w:rPr>
        <w:t>”</w:t>
      </w:r>
      <w:r w:rsidRPr="00A15473">
        <w:rPr>
          <w:rFonts w:ascii="Cambria" w:hAnsi="Cambria"/>
          <w:b/>
          <w:bCs/>
        </w:rPr>
        <w:t xml:space="preserve"> </w:t>
      </w:r>
      <w:r w:rsidR="00787737" w:rsidRPr="00A15473">
        <w:rPr>
          <w:rFonts w:ascii="Cambria" w:hAnsi="Cambria"/>
          <w:bCs/>
        </w:rPr>
        <w:t xml:space="preserve"> </w:t>
      </w:r>
      <w:r w:rsidRPr="0023528B">
        <w:rPr>
          <w:rFonts w:ascii="Cambria" w:hAnsi="Cambria"/>
          <w:bCs/>
          <w14:ligatures w14:val="standardContextual"/>
        </w:rPr>
        <w:t xml:space="preserve">w zakresie wszystkich branż wraz z wymaganymi uzgodnieniami i pozwoleniami. </w:t>
      </w:r>
      <w:r w:rsidR="00991E68" w:rsidRPr="0023528B">
        <w:rPr>
          <w:rFonts w:ascii="Cambria" w:hAnsi="Cambria"/>
          <w:bCs/>
          <w14:ligatures w14:val="standardContextual"/>
        </w:rPr>
        <w:t>Przed przystąpieniem do projektowania należy</w:t>
      </w:r>
      <w:r w:rsidRPr="0023528B">
        <w:rPr>
          <w:rFonts w:ascii="Cambria" w:hAnsi="Cambria"/>
          <w:bCs/>
          <w14:ligatures w14:val="standardContextual"/>
        </w:rPr>
        <w:t xml:space="preserve"> przygotować badania historyczno-architektoniczne,</w:t>
      </w:r>
      <w:r w:rsidR="00AD5285">
        <w:rPr>
          <w:rFonts w:ascii="Cambria" w:hAnsi="Cambria"/>
          <w:bCs/>
          <w14:ligatures w14:val="standardContextual"/>
        </w:rPr>
        <w:t xml:space="preserve"> </w:t>
      </w:r>
      <w:r w:rsidR="00284F3D" w:rsidRPr="0023528B">
        <w:rPr>
          <w:rFonts w:ascii="Cambria" w:hAnsi="Cambria"/>
          <w:bCs/>
          <w14:ligatures w14:val="standardContextual"/>
        </w:rPr>
        <w:t xml:space="preserve">należy wykonać </w:t>
      </w:r>
      <w:r w:rsidRPr="0023528B">
        <w:rPr>
          <w:rFonts w:ascii="Cambria" w:hAnsi="Cambria"/>
          <w:bCs/>
          <w14:ligatures w14:val="standardContextual"/>
        </w:rPr>
        <w:t xml:space="preserve">ekspertyzę budowlano-mykologiczną więźby dachowej </w:t>
      </w:r>
      <w:r w:rsidR="00A64992" w:rsidRPr="0023528B">
        <w:rPr>
          <w:rFonts w:ascii="Cambria" w:hAnsi="Cambria"/>
          <w:bCs/>
          <w14:ligatures w14:val="standardContextual"/>
        </w:rPr>
        <w:t xml:space="preserve">wraz datowaniem drewna konstrukcyjnego </w:t>
      </w:r>
      <w:r w:rsidR="00F222FD">
        <w:rPr>
          <w:rFonts w:ascii="Cambria" w:hAnsi="Cambria"/>
          <w:bCs/>
          <w14:ligatures w14:val="standardContextual"/>
        </w:rPr>
        <w:br/>
      </w:r>
      <w:r w:rsidRPr="0023528B">
        <w:rPr>
          <w:rFonts w:ascii="Cambria" w:hAnsi="Cambria"/>
          <w:bCs/>
          <w14:ligatures w14:val="standardContextual"/>
        </w:rPr>
        <w:t>i inne dokumenty wymagane przez Wojewódzkiego Konserwatora Zabytków. Dokumentacje należy wykonać wraz z  przygotowaniem wniosku o pozwoleni</w:t>
      </w:r>
      <w:r w:rsidR="00284F3D" w:rsidRPr="0023528B">
        <w:rPr>
          <w:rFonts w:ascii="Cambria" w:hAnsi="Cambria"/>
          <w:bCs/>
          <w14:ligatures w14:val="standardContextual"/>
        </w:rPr>
        <w:t xml:space="preserve">e </w:t>
      </w:r>
      <w:r w:rsidRPr="0023528B">
        <w:rPr>
          <w:rFonts w:ascii="Cambria" w:hAnsi="Cambria"/>
          <w:bCs/>
          <w14:ligatures w14:val="standardContextual"/>
        </w:rPr>
        <w:t>na  prowadzenie prac przy zabytku nieruchomym, przygotowaniem wniosku o pozwolenie na budowę i uzyska</w:t>
      </w:r>
      <w:r w:rsidR="00991E68" w:rsidRPr="0023528B">
        <w:rPr>
          <w:rFonts w:ascii="Cambria" w:hAnsi="Cambria"/>
          <w:bCs/>
          <w14:ligatures w14:val="standardContextual"/>
        </w:rPr>
        <w:t>ć</w:t>
      </w:r>
      <w:r w:rsidRPr="0023528B">
        <w:rPr>
          <w:rFonts w:ascii="Cambria" w:hAnsi="Cambria"/>
          <w:bCs/>
          <w14:ligatures w14:val="standardContextual"/>
        </w:rPr>
        <w:t xml:space="preserve"> na jego podstawie w imieniu Zamawiającego pozwoleń </w:t>
      </w:r>
      <w:r w:rsidR="00991E68" w:rsidRPr="0023528B">
        <w:rPr>
          <w:rFonts w:ascii="Cambria" w:hAnsi="Cambria"/>
          <w:bCs/>
          <w14:ligatures w14:val="standardContextual"/>
        </w:rPr>
        <w:t>dla projektowanych prac.</w:t>
      </w:r>
    </w:p>
    <w:p w14:paraId="2C07765A" w14:textId="7FAF8D0C" w:rsidR="00296D71" w:rsidRPr="00284F3D" w:rsidRDefault="00296D71" w:rsidP="00296D71">
      <w:pPr>
        <w:numPr>
          <w:ilvl w:val="0"/>
          <w:numId w:val="2"/>
        </w:numPr>
        <w:spacing w:line="360" w:lineRule="auto"/>
        <w:ind w:left="1080"/>
        <w:jc w:val="both"/>
        <w:rPr>
          <w:rFonts w:ascii="Cambria" w:hAnsi="Cambria"/>
          <w:bCs/>
          <w14:ligatures w14:val="standardContextual"/>
        </w:rPr>
      </w:pPr>
      <w:r w:rsidRPr="00284F3D">
        <w:rPr>
          <w:rFonts w:ascii="Cambria" w:hAnsi="Cambria"/>
          <w:bCs/>
        </w:rPr>
        <w:t xml:space="preserve">budowa - tj. wykonanie, na postawie zatwierdzonej przez Zamawiającego i Organy właściwego Wojewódzkiego Urzędu Ochrony Zabytków oraz Organy Starostwa Powiatowego dokumentacji projektowej dla ww. zadania inwestycyjnego, robót budowlanych, robót konserwatorskich zadania </w:t>
      </w:r>
      <w:r w:rsidR="000C5026" w:rsidRPr="00A15473">
        <w:rPr>
          <w:rFonts w:ascii="Cambria" w:hAnsi="Cambria"/>
          <w:b/>
        </w:rPr>
        <w:t xml:space="preserve">pn.: </w:t>
      </w:r>
      <w:r w:rsidR="007E6C8E" w:rsidRPr="00A15473">
        <w:rPr>
          <w:rFonts w:ascii="Cambria" w:hAnsi="Cambria"/>
          <w:b/>
        </w:rPr>
        <w:t>,,</w:t>
      </w:r>
      <w:r w:rsidR="000E70D4" w:rsidRPr="00A15473">
        <w:t xml:space="preserve"> </w:t>
      </w:r>
      <w:r w:rsidR="000E70D4" w:rsidRPr="00A15473">
        <w:rPr>
          <w:rFonts w:ascii="Cambria" w:hAnsi="Cambria"/>
          <w:b/>
        </w:rPr>
        <w:t>Dotacja na przeprowadzenie prac konserwatorsko-restauratorskich przy dachu wieży kościoła parafialnego pw. św. Mikołaja w Kowalewie Pomorskim</w:t>
      </w:r>
      <w:r w:rsidR="007E6C8E" w:rsidRPr="00A15473">
        <w:rPr>
          <w:rFonts w:ascii="Cambria" w:hAnsi="Cambria"/>
          <w:b/>
          <w:bCs/>
        </w:rPr>
        <w:t>”</w:t>
      </w:r>
      <w:r w:rsidRPr="00A15473">
        <w:rPr>
          <w:rFonts w:ascii="Cambria" w:hAnsi="Cambria"/>
          <w:b/>
          <w:bCs/>
        </w:rPr>
        <w:t xml:space="preserve"> </w:t>
      </w:r>
      <w:r w:rsidRPr="00284F3D">
        <w:rPr>
          <w:rFonts w:ascii="Cambria" w:hAnsi="Cambria"/>
          <w:bCs/>
          <w14:ligatures w14:val="standardContextual"/>
        </w:rPr>
        <w:t xml:space="preserve">w zakresie umożliwiającym odbiór bez uwag wykonanych robót przez Inwestora, Organy właściwego Wojewódzkiego Urzędu Ochrony Zabytków oraz Organy Nadzoru Budowlanego </w:t>
      </w:r>
      <w:r w:rsidR="00284F3D" w:rsidRPr="00284F3D">
        <w:rPr>
          <w:rFonts w:ascii="Cambria" w:hAnsi="Cambria"/>
          <w:bCs/>
          <w14:ligatures w14:val="standardContextual"/>
        </w:rPr>
        <w:t>i</w:t>
      </w:r>
      <w:r w:rsidRPr="00284F3D">
        <w:rPr>
          <w:rFonts w:ascii="Cambria" w:hAnsi="Cambria"/>
          <w:bCs/>
          <w14:ligatures w14:val="standardContextual"/>
        </w:rPr>
        <w:t xml:space="preserve"> użytkowanie budynku zgodnie</w:t>
      </w:r>
      <w:r w:rsidR="00F222FD">
        <w:rPr>
          <w:rFonts w:ascii="Cambria" w:hAnsi="Cambria"/>
          <w:bCs/>
          <w14:ligatures w14:val="standardContextual"/>
        </w:rPr>
        <w:t xml:space="preserve"> </w:t>
      </w:r>
      <w:r w:rsidR="00F222FD">
        <w:rPr>
          <w:rFonts w:ascii="Cambria" w:hAnsi="Cambria"/>
          <w:bCs/>
          <w14:ligatures w14:val="standardContextual"/>
        </w:rPr>
        <w:br/>
      </w:r>
      <w:r w:rsidRPr="00284F3D">
        <w:rPr>
          <w:rFonts w:ascii="Cambria" w:hAnsi="Cambria"/>
          <w:bCs/>
          <w14:ligatures w14:val="standardContextual"/>
        </w:rPr>
        <w:t>z przeznaczeniem.</w:t>
      </w:r>
    </w:p>
    <w:p w14:paraId="2747928D" w14:textId="77777777" w:rsidR="00787737" w:rsidRDefault="00787737" w:rsidP="00D73349">
      <w:pPr>
        <w:numPr>
          <w:ilvl w:val="0"/>
          <w:numId w:val="2"/>
        </w:numPr>
        <w:spacing w:after="0" w:line="360" w:lineRule="auto"/>
        <w:ind w:left="1080"/>
        <w:jc w:val="both"/>
        <w:rPr>
          <w:rFonts w:ascii="Cambria" w:hAnsi="Cambria"/>
          <w:bCs/>
        </w:rPr>
      </w:pPr>
      <w:r w:rsidRPr="00452EE6">
        <w:rPr>
          <w:rFonts w:ascii="Cambria" w:hAnsi="Cambria"/>
          <w:bCs/>
        </w:rPr>
        <w:t xml:space="preserve">Zapewnienie nadzoru budowlanego, tj. kierownika budowy posiadającego uprawnienia budowlane do kierowania robotami budowlanymi w specjalności konstrukcyjno-budowlanej bez ograniczeń oraz spełniająca wymagania art. 37c Ustawy z dnia 23 lipca </w:t>
      </w:r>
      <w:r w:rsidRPr="00452EE6">
        <w:rPr>
          <w:rFonts w:ascii="Cambria" w:hAnsi="Cambria"/>
          <w:bCs/>
        </w:rPr>
        <w:lastRenderedPageBreak/>
        <w:t>2003 r. o ochronie zabytków i opiece nad zabytkami (t.j. Dz.U.2022.840): Robotami budowlanymi kieruje albo nadzór inwestorski wykonuje, przy zabytkach nieruchomych wpisanych do rejestru osoba, która posiada uprawnienia budowlane określone przepisami Prawa budowlanego oraz która przez co najmniej 18 miesięcy brała udział w robotach budowlanych prowadzonych przy zabytkach nieruchomych wpisanych do rejestru lub inwentarza muzeum będącego instytucją kultury.</w:t>
      </w:r>
    </w:p>
    <w:p w14:paraId="7FCDFF24" w14:textId="09A4B835" w:rsidR="00787737" w:rsidRPr="00277A01" w:rsidRDefault="005428E2" w:rsidP="00277A01">
      <w:pPr>
        <w:pStyle w:val="Akapitzlist"/>
        <w:numPr>
          <w:ilvl w:val="1"/>
          <w:numId w:val="2"/>
        </w:numPr>
        <w:spacing w:after="0" w:line="360" w:lineRule="auto"/>
        <w:ind w:left="1080"/>
        <w:jc w:val="both"/>
        <w:rPr>
          <w:rFonts w:ascii="Cambria" w:hAnsi="Cambria"/>
          <w:bCs/>
        </w:rPr>
      </w:pPr>
      <w:r w:rsidRPr="00277A01">
        <w:rPr>
          <w:rFonts w:ascii="Cambria" w:hAnsi="Cambria"/>
          <w:bCs/>
        </w:rPr>
        <w:t>Z</w:t>
      </w:r>
      <w:r w:rsidR="00787737" w:rsidRPr="00277A01">
        <w:rPr>
          <w:rFonts w:ascii="Cambria" w:hAnsi="Cambria"/>
          <w:bCs/>
        </w:rPr>
        <w:t xml:space="preserve">apewnienie nadzoru autorskiego – tj. pełnienie nadzoru autorskiego przez projektantów (autorów projektów) przez cały czas trwania inwestycji, w szczególności poprzez: udział projektantów w naradach roboczych w trakcie realizacji robót budowlanych (na terenie budowy), wpisy do dziennika budowy, weryfikację dokumentacji powykonawczej </w:t>
      </w:r>
      <w:r w:rsidR="007D4EC1">
        <w:rPr>
          <w:rFonts w:ascii="Cambria" w:hAnsi="Cambria"/>
          <w:bCs/>
        </w:rPr>
        <w:br/>
      </w:r>
      <w:r w:rsidR="00787737" w:rsidRPr="00277A01">
        <w:rPr>
          <w:rFonts w:ascii="Cambria" w:hAnsi="Cambria"/>
          <w:bCs/>
        </w:rPr>
        <w:t>w zakresie jej zgodności z faktycznym wykonaniem robót. Weryfikacja dokumentacji zostanie potwierdzona poprzez oświadczenie projektantów – autorów projektu, załączone do dokumentacji powykonawczej.</w:t>
      </w:r>
    </w:p>
    <w:p w14:paraId="5788A926" w14:textId="77777777" w:rsidR="00787737" w:rsidRPr="00452EE6" w:rsidRDefault="00787737" w:rsidP="00A64992">
      <w:pPr>
        <w:pStyle w:val="Nagwek2"/>
        <w:ind w:left="0"/>
      </w:pPr>
    </w:p>
    <w:p w14:paraId="30CDF4C4" w14:textId="57C1A220" w:rsidR="00787737" w:rsidRDefault="00CD7CE0" w:rsidP="00CD7CE0">
      <w:pPr>
        <w:pStyle w:val="Nagwek2"/>
        <w:numPr>
          <w:ilvl w:val="1"/>
          <w:numId w:val="15"/>
        </w:numPr>
      </w:pPr>
      <w:bookmarkStart w:id="6" w:name="_Toc163824656"/>
      <w:r>
        <w:t xml:space="preserve">ZAKRES </w:t>
      </w:r>
      <w:r w:rsidR="00EA0BE1" w:rsidRPr="00787737">
        <w:t>PRZEDMIOT</w:t>
      </w:r>
      <w:r w:rsidR="00B14979">
        <w:t>U</w:t>
      </w:r>
      <w:r w:rsidR="00EA0BE1" w:rsidRPr="00787737">
        <w:t xml:space="preserve"> INWESTYCJI</w:t>
      </w:r>
      <w:bookmarkEnd w:id="6"/>
    </w:p>
    <w:p w14:paraId="39A679AF" w14:textId="565DCD2D" w:rsidR="00296D71" w:rsidRPr="00284F3D" w:rsidRDefault="00296D71" w:rsidP="00296D71">
      <w:pPr>
        <w:spacing w:after="0" w:line="360" w:lineRule="auto"/>
        <w:ind w:left="750"/>
        <w:jc w:val="both"/>
        <w:rPr>
          <w:rFonts w:ascii="Cambria" w:hAnsi="Cambria"/>
          <w:bCs/>
        </w:rPr>
      </w:pPr>
      <w:r w:rsidRPr="00284F3D">
        <w:rPr>
          <w:rFonts w:ascii="Cambria" w:hAnsi="Cambria"/>
          <w:bCs/>
        </w:rPr>
        <w:t xml:space="preserve">W Zakresie przedmiotu inwestycji jest przygotowanie dokumentacji projektowej  </w:t>
      </w:r>
      <w:r w:rsidRPr="00284F3D">
        <w:rPr>
          <w:rFonts w:ascii="Cambria" w:hAnsi="Cambria"/>
          <w:bCs/>
        </w:rPr>
        <w:br/>
        <w:t xml:space="preserve">i przeprowadzenie prac budowlano konserwatorskich dla zabytku nieruchomego wraz </w:t>
      </w:r>
      <w:r w:rsidRPr="00284F3D">
        <w:rPr>
          <w:rFonts w:ascii="Cambria" w:hAnsi="Cambria"/>
          <w:bCs/>
        </w:rPr>
        <w:br/>
        <w:t>z nadzorami, które obejmują</w:t>
      </w:r>
      <w:r w:rsidR="00991E68" w:rsidRPr="00284F3D">
        <w:rPr>
          <w:rFonts w:ascii="Cambria" w:hAnsi="Cambria"/>
          <w:bCs/>
        </w:rPr>
        <w:t>:</w:t>
      </w:r>
    </w:p>
    <w:p w14:paraId="4296F5C2" w14:textId="77777777" w:rsidR="00296D71" w:rsidRPr="00A64992" w:rsidRDefault="00296D71" w:rsidP="00296D71">
      <w:pPr>
        <w:spacing w:after="0" w:line="360" w:lineRule="auto"/>
        <w:ind w:left="750"/>
        <w:jc w:val="both"/>
        <w:rPr>
          <w:rFonts w:ascii="Cambria" w:hAnsi="Cambria"/>
          <w:b/>
        </w:rPr>
      </w:pPr>
      <w:r w:rsidRPr="00A64992">
        <w:rPr>
          <w:rFonts w:ascii="Cambria" w:hAnsi="Cambria"/>
          <w:b/>
        </w:rPr>
        <w:t>Wykonanie projektu w zakresie:</w:t>
      </w:r>
    </w:p>
    <w:p w14:paraId="39556BCC" w14:textId="5B25402A" w:rsidR="0009601B" w:rsidRPr="002774CA" w:rsidRDefault="0023528B" w:rsidP="002774CA">
      <w:pPr>
        <w:pStyle w:val="Akapitzlist"/>
        <w:numPr>
          <w:ilvl w:val="0"/>
          <w:numId w:val="18"/>
        </w:numPr>
        <w:spacing w:after="0" w:line="360" w:lineRule="auto"/>
        <w:jc w:val="both"/>
        <w:rPr>
          <w:rFonts w:ascii="Cambria" w:hAnsi="Cambria"/>
          <w:bCs/>
        </w:rPr>
      </w:pPr>
      <w:r>
        <w:rPr>
          <w:rFonts w:ascii="Cambria" w:hAnsi="Cambria"/>
          <w:bCs/>
        </w:rPr>
        <w:t>Wykonanie badań oraz ekspertyzy budowlano-mykologicznej więźby dachowej,</w:t>
      </w:r>
    </w:p>
    <w:p w14:paraId="53D7332E" w14:textId="0CC3124E" w:rsidR="00296D71" w:rsidRPr="0009601B" w:rsidRDefault="00296D71" w:rsidP="0009601B">
      <w:pPr>
        <w:pStyle w:val="Akapitzlist"/>
        <w:numPr>
          <w:ilvl w:val="0"/>
          <w:numId w:val="18"/>
        </w:numPr>
        <w:spacing w:after="0" w:line="360" w:lineRule="auto"/>
        <w:jc w:val="both"/>
        <w:rPr>
          <w:rFonts w:ascii="Cambria" w:hAnsi="Cambria"/>
          <w:bCs/>
        </w:rPr>
      </w:pPr>
      <w:r w:rsidRPr="00284F3D">
        <w:rPr>
          <w:rFonts w:ascii="Cambria" w:hAnsi="Cambria"/>
          <w:bCs/>
        </w:rPr>
        <w:t xml:space="preserve">Remontu </w:t>
      </w:r>
      <w:r w:rsidR="0009601B">
        <w:rPr>
          <w:rFonts w:ascii="Cambria" w:hAnsi="Cambria"/>
          <w:bCs/>
        </w:rPr>
        <w:t xml:space="preserve">wieży kościoła w zakresie wymiany </w:t>
      </w:r>
      <w:r w:rsidRPr="0009601B">
        <w:rPr>
          <w:rFonts w:ascii="Cambria" w:hAnsi="Cambria"/>
          <w:bCs/>
        </w:rPr>
        <w:t>warstw</w:t>
      </w:r>
      <w:r w:rsidR="00284F3D" w:rsidRPr="0009601B">
        <w:rPr>
          <w:rFonts w:ascii="Cambria" w:hAnsi="Cambria"/>
          <w:bCs/>
        </w:rPr>
        <w:t xml:space="preserve"> dachu</w:t>
      </w:r>
      <w:r w:rsidRPr="0009601B">
        <w:rPr>
          <w:rFonts w:ascii="Cambria" w:hAnsi="Cambria"/>
          <w:bCs/>
        </w:rPr>
        <w:t xml:space="preserve">  oraz pokrycia, </w:t>
      </w:r>
      <w:r w:rsidR="00991E68" w:rsidRPr="0009601B">
        <w:rPr>
          <w:rFonts w:ascii="Cambria" w:hAnsi="Cambria"/>
          <w:bCs/>
        </w:rPr>
        <w:t>napraw</w:t>
      </w:r>
      <w:r w:rsidR="0009601B">
        <w:rPr>
          <w:rFonts w:ascii="Cambria" w:hAnsi="Cambria"/>
          <w:bCs/>
        </w:rPr>
        <w:t>y</w:t>
      </w:r>
      <w:r w:rsidRPr="0009601B">
        <w:rPr>
          <w:rFonts w:ascii="Cambria" w:hAnsi="Cambria"/>
          <w:bCs/>
        </w:rPr>
        <w:t>, wzmocnieni</w:t>
      </w:r>
      <w:r w:rsidR="0009601B">
        <w:rPr>
          <w:rFonts w:ascii="Cambria" w:hAnsi="Cambria"/>
          <w:bCs/>
        </w:rPr>
        <w:t>a</w:t>
      </w:r>
      <w:r w:rsidRPr="0009601B">
        <w:rPr>
          <w:rFonts w:ascii="Cambria" w:hAnsi="Cambria"/>
          <w:bCs/>
        </w:rPr>
        <w:t xml:space="preserve"> bądź </w:t>
      </w:r>
      <w:r w:rsidR="00991E68" w:rsidRPr="0009601B">
        <w:rPr>
          <w:rFonts w:ascii="Cambria" w:hAnsi="Cambria"/>
          <w:bCs/>
        </w:rPr>
        <w:t>wymianę</w:t>
      </w:r>
      <w:r w:rsidRPr="0009601B">
        <w:rPr>
          <w:rFonts w:ascii="Cambria" w:hAnsi="Cambria"/>
          <w:bCs/>
        </w:rPr>
        <w:t xml:space="preserve"> w zakresie koniecznym </w:t>
      </w:r>
      <w:r w:rsidR="00991E68" w:rsidRPr="0009601B">
        <w:rPr>
          <w:rFonts w:ascii="Cambria" w:hAnsi="Cambria"/>
          <w:bCs/>
        </w:rPr>
        <w:t xml:space="preserve">elementów konstrukcyjnych </w:t>
      </w:r>
      <w:r w:rsidR="0009601B">
        <w:rPr>
          <w:rFonts w:ascii="Cambria" w:hAnsi="Cambria"/>
          <w:bCs/>
        </w:rPr>
        <w:t xml:space="preserve">wieży. </w:t>
      </w:r>
      <w:bookmarkStart w:id="7" w:name="_Hlk173239064"/>
      <w:r w:rsidRPr="0009601B">
        <w:rPr>
          <w:rFonts w:ascii="Cambria" w:hAnsi="Cambria"/>
          <w:bCs/>
        </w:rPr>
        <w:t xml:space="preserve">Zabezpieczenie konstrukcji środkami owadobójczymi, grzybobójczymi </w:t>
      </w:r>
      <w:r w:rsidR="00F222FD">
        <w:rPr>
          <w:rFonts w:ascii="Cambria" w:hAnsi="Cambria"/>
          <w:bCs/>
        </w:rPr>
        <w:br/>
      </w:r>
      <w:r w:rsidRPr="0009601B">
        <w:rPr>
          <w:rFonts w:ascii="Cambria" w:hAnsi="Cambria"/>
          <w:bCs/>
        </w:rPr>
        <w:t>i ognioochronnymi. Wymiany blacharek na nowe miedziane</w:t>
      </w:r>
      <w:bookmarkEnd w:id="7"/>
      <w:r w:rsidR="00284F3D" w:rsidRPr="0009601B">
        <w:rPr>
          <w:rFonts w:ascii="Cambria" w:hAnsi="Cambria"/>
          <w:bCs/>
        </w:rPr>
        <w:t xml:space="preserve">. </w:t>
      </w:r>
    </w:p>
    <w:p w14:paraId="01D3585C" w14:textId="2E30B654" w:rsidR="00296D71" w:rsidRPr="00284F3D" w:rsidRDefault="00296D71" w:rsidP="00296D71">
      <w:pPr>
        <w:pStyle w:val="Akapitzlist"/>
        <w:numPr>
          <w:ilvl w:val="0"/>
          <w:numId w:val="18"/>
        </w:numPr>
        <w:spacing w:after="0" w:line="360" w:lineRule="auto"/>
        <w:jc w:val="both"/>
        <w:rPr>
          <w:rFonts w:ascii="Cambria" w:hAnsi="Cambria"/>
          <w:bCs/>
        </w:rPr>
      </w:pPr>
      <w:r w:rsidRPr="00284F3D">
        <w:rPr>
          <w:rFonts w:ascii="Cambria" w:hAnsi="Cambria"/>
          <w:bCs/>
        </w:rPr>
        <w:t xml:space="preserve">Wykonanie </w:t>
      </w:r>
      <w:r w:rsidR="0009601B">
        <w:rPr>
          <w:rFonts w:ascii="Cambria" w:hAnsi="Cambria"/>
          <w:bCs/>
        </w:rPr>
        <w:t>renowacji krzyża i kuli</w:t>
      </w:r>
      <w:r w:rsidRPr="00284F3D">
        <w:rPr>
          <w:rFonts w:ascii="Cambria" w:hAnsi="Cambria"/>
          <w:bCs/>
        </w:rPr>
        <w:t xml:space="preserve"> </w:t>
      </w:r>
    </w:p>
    <w:p w14:paraId="3A173E76" w14:textId="5DD95B67" w:rsidR="0009601B" w:rsidRPr="00284F3D" w:rsidRDefault="0009601B" w:rsidP="00296D71">
      <w:pPr>
        <w:pStyle w:val="Akapitzlist"/>
        <w:numPr>
          <w:ilvl w:val="0"/>
          <w:numId w:val="18"/>
        </w:numPr>
        <w:spacing w:after="0" w:line="360" w:lineRule="auto"/>
        <w:jc w:val="both"/>
        <w:rPr>
          <w:rFonts w:ascii="Cambria" w:hAnsi="Cambria"/>
          <w:bCs/>
        </w:rPr>
      </w:pPr>
      <w:r>
        <w:rPr>
          <w:rFonts w:ascii="Cambria" w:hAnsi="Cambria"/>
          <w:bCs/>
        </w:rPr>
        <w:t>Wykonanie renowacji żaluzji</w:t>
      </w:r>
    </w:p>
    <w:p w14:paraId="18AD7941" w14:textId="4E1909B5" w:rsidR="00296D71" w:rsidRPr="00284F3D" w:rsidRDefault="00296D71" w:rsidP="00296D71">
      <w:pPr>
        <w:pStyle w:val="Akapitzlist"/>
        <w:spacing w:after="0" w:line="360" w:lineRule="auto"/>
        <w:ind w:left="1470"/>
        <w:jc w:val="both"/>
        <w:rPr>
          <w:rFonts w:ascii="Cambria" w:hAnsi="Cambria"/>
          <w:bCs/>
        </w:rPr>
      </w:pPr>
    </w:p>
    <w:p w14:paraId="521173BA" w14:textId="77777777" w:rsidR="00296D71" w:rsidRPr="00A64992" w:rsidRDefault="00296D71" w:rsidP="00296D71">
      <w:pPr>
        <w:spacing w:after="0" w:line="360" w:lineRule="auto"/>
        <w:ind w:left="750"/>
        <w:jc w:val="both"/>
        <w:rPr>
          <w:rFonts w:ascii="Cambria" w:hAnsi="Cambria"/>
          <w:b/>
        </w:rPr>
      </w:pPr>
      <w:r w:rsidRPr="00A64992">
        <w:rPr>
          <w:rFonts w:ascii="Cambria" w:hAnsi="Cambria"/>
          <w:b/>
        </w:rPr>
        <w:t>Wykonanie prac budowlanych w zakresie :</w:t>
      </w:r>
    </w:p>
    <w:p w14:paraId="4874B1FE" w14:textId="2B6495D6" w:rsidR="00CD7CE0" w:rsidRPr="001B1231" w:rsidRDefault="00296D71" w:rsidP="001B1231">
      <w:pPr>
        <w:spacing w:after="0" w:line="360" w:lineRule="auto"/>
        <w:ind w:left="708"/>
        <w:jc w:val="both"/>
        <w:rPr>
          <w:rFonts w:ascii="Cambria" w:hAnsi="Cambria"/>
          <w:bCs/>
        </w:rPr>
      </w:pPr>
      <w:r w:rsidRPr="00284F3D">
        <w:rPr>
          <w:rFonts w:ascii="Cambria" w:hAnsi="Cambria"/>
          <w:bCs/>
        </w:rPr>
        <w:t xml:space="preserve">                 Remontu dachu </w:t>
      </w:r>
      <w:r w:rsidR="0009601B">
        <w:rPr>
          <w:rFonts w:ascii="Cambria" w:hAnsi="Cambria"/>
          <w:bCs/>
        </w:rPr>
        <w:t xml:space="preserve">wieży o oraz jej konstrukcji do poziomu </w:t>
      </w:r>
      <w:r w:rsidR="00B37FE1">
        <w:rPr>
          <w:rFonts w:ascii="Cambria" w:hAnsi="Cambria"/>
          <w:bCs/>
        </w:rPr>
        <w:t>belek stropowych wraz wymiana całkowitego miedzianego pokrycia dachu wieży oraz pokrycia jej korpusu . Wymiana pokrycia wraz z warstwami. Wz</w:t>
      </w:r>
      <w:r w:rsidRPr="00284F3D">
        <w:rPr>
          <w:rFonts w:ascii="Cambria" w:hAnsi="Cambria"/>
          <w:bCs/>
        </w:rPr>
        <w:t>mocnienie konstrukcji dachu lub wymianę elementów konstrukcyjnych więźby w zakresie</w:t>
      </w:r>
      <w:r w:rsidR="00B37FE1">
        <w:rPr>
          <w:rFonts w:ascii="Cambria" w:hAnsi="Cambria"/>
          <w:bCs/>
        </w:rPr>
        <w:t xml:space="preserve"> koniecznym. </w:t>
      </w:r>
      <w:r w:rsidR="00B37FE1" w:rsidRPr="00B37FE1">
        <w:rPr>
          <w:rFonts w:ascii="Cambria" w:hAnsi="Cambria"/>
          <w:bCs/>
        </w:rPr>
        <w:t xml:space="preserve">Zabezpieczenie konstrukcji środkami owadobójczymi, grzybobójczymi i ognioochronnymi. Wymiany blacharek na nowe miedziane </w:t>
      </w:r>
      <w:r w:rsidR="00B37FE1">
        <w:rPr>
          <w:rFonts w:ascii="Cambria" w:hAnsi="Cambria"/>
          <w:bCs/>
        </w:rPr>
        <w:t>W zakresie prac należy wykonać także renowacje krzyża i kuli oraz żaluzji.</w:t>
      </w:r>
    </w:p>
    <w:p w14:paraId="2E5442AA" w14:textId="42AF0FEA" w:rsidR="00787737" w:rsidRPr="00284F3D" w:rsidRDefault="00787737" w:rsidP="00B92733">
      <w:pPr>
        <w:pStyle w:val="Nagwek1"/>
      </w:pPr>
      <w:bookmarkStart w:id="8" w:name="_Toc163824657"/>
      <w:r w:rsidRPr="00284F3D">
        <w:lastRenderedPageBreak/>
        <w:t>CHARAKTERYSTYCZNE PARAMETRY  OBIEKTU</w:t>
      </w:r>
      <w:bookmarkEnd w:id="8"/>
      <w:r w:rsidRPr="00284F3D">
        <w:t xml:space="preserve"> </w:t>
      </w:r>
    </w:p>
    <w:p w14:paraId="718E42F4" w14:textId="5856E12B" w:rsidR="00787737" w:rsidRPr="00284F3D" w:rsidRDefault="00787737" w:rsidP="00787737">
      <w:pPr>
        <w:spacing w:after="0" w:line="360" w:lineRule="auto"/>
        <w:ind w:left="644"/>
        <w:jc w:val="both"/>
        <w:rPr>
          <w:rFonts w:ascii="Cambria" w:hAnsi="Cambria"/>
          <w:b/>
        </w:rPr>
      </w:pPr>
    </w:p>
    <w:p w14:paraId="2D571E98" w14:textId="0150ECC3" w:rsidR="007168E3" w:rsidRPr="00B37FE1" w:rsidRDefault="00787737" w:rsidP="00296D71">
      <w:pPr>
        <w:pStyle w:val="Nagwek2"/>
        <w:rPr>
          <w:bCs/>
        </w:rPr>
      </w:pPr>
      <w:bookmarkStart w:id="9" w:name="_Toc163824658"/>
      <w:r w:rsidRPr="00B37FE1">
        <w:t xml:space="preserve">2.1 </w:t>
      </w:r>
      <w:r w:rsidR="00EA0BE1" w:rsidRPr="00B37FE1">
        <w:rPr>
          <w:bCs/>
        </w:rPr>
        <w:t>ORIENTACYJNE PARAMETRY TECHNICZNE OBIEKTU :</w:t>
      </w:r>
      <w:bookmarkEnd w:id="9"/>
    </w:p>
    <w:p w14:paraId="1FFF4628" w14:textId="72AA5CF3" w:rsidR="00296D71" w:rsidRPr="00B37FE1" w:rsidRDefault="00296D71" w:rsidP="00296D71">
      <w:pPr>
        <w:spacing w:after="0" w:line="360" w:lineRule="auto"/>
        <w:ind w:left="708"/>
        <w:jc w:val="both"/>
        <w:rPr>
          <w:rFonts w:ascii="Cambria" w:hAnsi="Cambria"/>
          <w:bCs/>
          <w14:ligatures w14:val="standardContextual"/>
        </w:rPr>
      </w:pPr>
      <w:r w:rsidRPr="00B37FE1">
        <w:rPr>
          <w:rFonts w:ascii="Cambria" w:hAnsi="Cambria"/>
          <w:bCs/>
          <w14:ligatures w14:val="standardContextual"/>
        </w:rPr>
        <w:t xml:space="preserve">Długość całkowita:  ok </w:t>
      </w:r>
      <w:r w:rsidR="001B1231" w:rsidRPr="00B37FE1">
        <w:rPr>
          <w:rFonts w:ascii="Cambria" w:hAnsi="Cambria"/>
          <w:bCs/>
          <w14:ligatures w14:val="standardContextual"/>
        </w:rPr>
        <w:t>40m</w:t>
      </w:r>
      <w:r w:rsidRPr="00B37FE1">
        <w:rPr>
          <w:rFonts w:ascii="Cambria" w:hAnsi="Cambria"/>
          <w:bCs/>
          <w14:ligatures w14:val="standardContextual"/>
        </w:rPr>
        <w:t xml:space="preserve"> </w:t>
      </w:r>
    </w:p>
    <w:p w14:paraId="1F331D03" w14:textId="36D03A2D" w:rsidR="00296D71" w:rsidRPr="006F1E9B" w:rsidRDefault="00296D71" w:rsidP="00296D71">
      <w:pPr>
        <w:spacing w:after="0" w:line="360" w:lineRule="auto"/>
        <w:ind w:left="708"/>
        <w:jc w:val="both"/>
        <w:rPr>
          <w:rFonts w:ascii="Cambria" w:hAnsi="Cambria"/>
          <w:bCs/>
          <w14:ligatures w14:val="standardContextual"/>
        </w:rPr>
      </w:pPr>
      <w:r w:rsidRPr="006F1E9B">
        <w:rPr>
          <w:rFonts w:ascii="Cambria" w:hAnsi="Cambria"/>
          <w:bCs/>
          <w14:ligatures w14:val="standardContextual"/>
        </w:rPr>
        <w:t xml:space="preserve">Szerokość </w:t>
      </w:r>
      <w:r w:rsidR="006F1E9B">
        <w:rPr>
          <w:rFonts w:ascii="Cambria" w:hAnsi="Cambria"/>
          <w:bCs/>
          <w14:ligatures w14:val="standardContextual"/>
        </w:rPr>
        <w:t>korpusu</w:t>
      </w:r>
      <w:r w:rsidRPr="006F1E9B">
        <w:rPr>
          <w:rFonts w:ascii="Cambria" w:hAnsi="Cambria"/>
          <w:bCs/>
          <w14:ligatures w14:val="standardContextual"/>
        </w:rPr>
        <w:t xml:space="preserve">: ok </w:t>
      </w:r>
      <w:r w:rsidR="001B1231" w:rsidRPr="006F1E9B">
        <w:rPr>
          <w:rFonts w:ascii="Cambria" w:hAnsi="Cambria"/>
          <w:bCs/>
          <w14:ligatures w14:val="standardContextual"/>
        </w:rPr>
        <w:t>13,20</w:t>
      </w:r>
      <w:r w:rsidRPr="006F1E9B">
        <w:rPr>
          <w:rFonts w:ascii="Cambria" w:hAnsi="Cambria"/>
          <w:bCs/>
          <w14:ligatures w14:val="standardContextual"/>
        </w:rPr>
        <w:t xml:space="preserve">m </w:t>
      </w:r>
    </w:p>
    <w:p w14:paraId="44179CD1" w14:textId="7BA8275F" w:rsidR="00296D71" w:rsidRPr="006F1E9B" w:rsidRDefault="00296D71" w:rsidP="00296D71">
      <w:pPr>
        <w:spacing w:after="0" w:line="360" w:lineRule="auto"/>
        <w:ind w:left="708"/>
        <w:jc w:val="both"/>
        <w:rPr>
          <w:rFonts w:ascii="Cambria" w:hAnsi="Cambria"/>
          <w:bCs/>
          <w14:ligatures w14:val="standardContextual"/>
        </w:rPr>
      </w:pPr>
      <w:r w:rsidRPr="006F1E9B">
        <w:rPr>
          <w:rFonts w:ascii="Cambria" w:hAnsi="Cambria"/>
          <w:bCs/>
          <w14:ligatures w14:val="standardContextual"/>
        </w:rPr>
        <w:t xml:space="preserve">Wysokość </w:t>
      </w:r>
      <w:r w:rsidR="001B1231" w:rsidRPr="006F1E9B">
        <w:rPr>
          <w:rFonts w:ascii="Cambria" w:hAnsi="Cambria"/>
          <w:bCs/>
          <w14:ligatures w14:val="standardContextual"/>
        </w:rPr>
        <w:t>wnętrza</w:t>
      </w:r>
      <w:r w:rsidRPr="006F1E9B">
        <w:rPr>
          <w:rFonts w:ascii="Cambria" w:hAnsi="Cambria"/>
          <w:bCs/>
          <w14:ligatures w14:val="standardContextual"/>
        </w:rPr>
        <w:t xml:space="preserve"> : ok </w:t>
      </w:r>
      <w:r w:rsidR="001B1231" w:rsidRPr="006F1E9B">
        <w:rPr>
          <w:rFonts w:ascii="Cambria" w:hAnsi="Cambria"/>
          <w:bCs/>
          <w14:ligatures w14:val="standardContextual"/>
        </w:rPr>
        <w:t>8,20</w:t>
      </w:r>
      <w:r w:rsidRPr="006F1E9B">
        <w:rPr>
          <w:rFonts w:ascii="Cambria" w:hAnsi="Cambria"/>
          <w:bCs/>
          <w14:ligatures w14:val="standardContextual"/>
        </w:rPr>
        <w:t xml:space="preserve"> m</w:t>
      </w:r>
      <w:r w:rsidR="002109FA" w:rsidRPr="006F1E9B">
        <w:rPr>
          <w:rFonts w:ascii="Cambria" w:hAnsi="Cambria"/>
          <w:bCs/>
          <w14:ligatures w14:val="standardContextual"/>
        </w:rPr>
        <w:t xml:space="preserve"> </w:t>
      </w:r>
    </w:p>
    <w:p w14:paraId="58E7E387" w14:textId="30BC35C8" w:rsidR="00296D71" w:rsidRPr="006F1E9B" w:rsidRDefault="00296D71" w:rsidP="00296D71">
      <w:pPr>
        <w:spacing w:after="0" w:line="360" w:lineRule="auto"/>
        <w:ind w:left="708"/>
        <w:jc w:val="both"/>
        <w:rPr>
          <w:rFonts w:ascii="Cambria" w:hAnsi="Cambria"/>
          <w:bCs/>
          <w14:ligatures w14:val="standardContextual"/>
        </w:rPr>
      </w:pPr>
      <w:r w:rsidRPr="006F1E9B">
        <w:rPr>
          <w:rFonts w:ascii="Cambria" w:hAnsi="Cambria"/>
          <w:bCs/>
          <w14:ligatures w14:val="standardContextual"/>
        </w:rPr>
        <w:t xml:space="preserve">Powierzchnia użytkowa:  ok. </w:t>
      </w:r>
      <w:r w:rsidR="002109FA" w:rsidRPr="006F1E9B">
        <w:rPr>
          <w:rFonts w:ascii="Cambria" w:hAnsi="Cambria"/>
          <w:bCs/>
          <w14:ligatures w14:val="standardContextual"/>
        </w:rPr>
        <w:t xml:space="preserve"> </w:t>
      </w:r>
      <w:r w:rsidR="001B1231" w:rsidRPr="006F1E9B">
        <w:rPr>
          <w:rFonts w:ascii="Cambria" w:hAnsi="Cambria"/>
          <w:bCs/>
          <w14:ligatures w14:val="standardContextual"/>
        </w:rPr>
        <w:t>460,10</w:t>
      </w:r>
      <w:r w:rsidR="002109FA" w:rsidRPr="006F1E9B">
        <w:rPr>
          <w:rFonts w:ascii="Cambria" w:hAnsi="Cambria"/>
          <w:bCs/>
          <w14:ligatures w14:val="standardContextual"/>
        </w:rPr>
        <w:t xml:space="preserve"> </w:t>
      </w:r>
      <w:r w:rsidRPr="006F1E9B">
        <w:rPr>
          <w:rFonts w:ascii="Cambria" w:hAnsi="Cambria"/>
          <w:bCs/>
          <w14:ligatures w14:val="standardContextual"/>
        </w:rPr>
        <w:t>m</w:t>
      </w:r>
      <w:r w:rsidRPr="006F1E9B">
        <w:rPr>
          <w:rFonts w:ascii="Cambria" w:hAnsi="Cambria"/>
          <w:bCs/>
          <w:vertAlign w:val="superscript"/>
          <w14:ligatures w14:val="standardContextual"/>
        </w:rPr>
        <w:t>2</w:t>
      </w:r>
      <w:r w:rsidR="002109FA" w:rsidRPr="006F1E9B">
        <w:rPr>
          <w:rFonts w:ascii="Cambria" w:hAnsi="Cambria"/>
          <w:bCs/>
          <w14:ligatures w14:val="standardContextual"/>
        </w:rPr>
        <w:t xml:space="preserve"> </w:t>
      </w:r>
    </w:p>
    <w:p w14:paraId="53109792" w14:textId="5B3C77E3" w:rsidR="00296D71" w:rsidRPr="006F1E9B" w:rsidRDefault="00296D71" w:rsidP="00296D71">
      <w:pPr>
        <w:spacing w:after="0" w:line="360" w:lineRule="auto"/>
        <w:ind w:firstLine="708"/>
        <w:jc w:val="both"/>
        <w:rPr>
          <w:rFonts w:ascii="Cambria" w:hAnsi="Cambria"/>
          <w:bCs/>
          <w14:ligatures w14:val="standardContextual"/>
        </w:rPr>
      </w:pPr>
      <w:r w:rsidRPr="006F1E9B">
        <w:rPr>
          <w:rFonts w:ascii="Cambria" w:hAnsi="Cambria"/>
          <w:bCs/>
          <w14:ligatures w14:val="standardContextual"/>
        </w:rPr>
        <w:t xml:space="preserve">Kubatura: ok </w:t>
      </w:r>
      <w:r w:rsidR="003F180B" w:rsidRPr="006F1E9B">
        <w:rPr>
          <w:rFonts w:ascii="Cambria" w:hAnsi="Cambria"/>
          <w:bCs/>
          <w14:ligatures w14:val="standardContextual"/>
        </w:rPr>
        <w:t>3</w:t>
      </w:r>
      <w:r w:rsidR="001B1231" w:rsidRPr="006F1E9B">
        <w:rPr>
          <w:rFonts w:ascii="Cambria" w:hAnsi="Cambria"/>
          <w:bCs/>
          <w14:ligatures w14:val="standardContextual"/>
        </w:rPr>
        <w:t>960</w:t>
      </w:r>
      <w:r w:rsidRPr="006F1E9B">
        <w:rPr>
          <w:rFonts w:ascii="Cambria" w:hAnsi="Cambria"/>
          <w:bCs/>
          <w14:ligatures w14:val="standardContextual"/>
        </w:rPr>
        <w:t xml:space="preserve"> m3</w:t>
      </w:r>
    </w:p>
    <w:p w14:paraId="52411075" w14:textId="76C5143A" w:rsidR="002E602C" w:rsidRPr="006F1E9B" w:rsidRDefault="00296D71" w:rsidP="002E602C">
      <w:pPr>
        <w:spacing w:after="0" w:line="360" w:lineRule="auto"/>
        <w:ind w:firstLine="708"/>
        <w:jc w:val="both"/>
        <w:rPr>
          <w:rFonts w:ascii="Cambria" w:hAnsi="Cambria"/>
          <w:bCs/>
          <w14:ligatures w14:val="standardContextual"/>
        </w:rPr>
      </w:pPr>
      <w:r w:rsidRPr="006F1E9B">
        <w:rPr>
          <w:rFonts w:ascii="Cambria" w:hAnsi="Cambria"/>
          <w:bCs/>
          <w14:ligatures w14:val="standardContextual"/>
        </w:rPr>
        <w:t>Powierzchnia działki :</w:t>
      </w:r>
      <w:r w:rsidRPr="006F1E9B">
        <w:rPr>
          <w:sz w:val="20"/>
          <w:szCs w:val="20"/>
          <w14:ligatures w14:val="standardContextual"/>
        </w:rPr>
        <w:t xml:space="preserve"> </w:t>
      </w:r>
      <w:r w:rsidR="001B1231" w:rsidRPr="006F1E9B">
        <w:rPr>
          <w:rFonts w:ascii="Cambria" w:hAnsi="Cambria"/>
          <w:shd w:val="clear" w:color="auto" w:fill="FFFFFF"/>
        </w:rPr>
        <w:t>0,2326</w:t>
      </w:r>
      <w:r w:rsidR="001B1231" w:rsidRPr="006F1E9B">
        <w:rPr>
          <w:rFonts w:ascii="Roboto" w:hAnsi="Roboto"/>
          <w:sz w:val="18"/>
          <w:szCs w:val="18"/>
          <w:shd w:val="clear" w:color="auto" w:fill="FFFFFF"/>
        </w:rPr>
        <w:t xml:space="preserve"> </w:t>
      </w:r>
      <w:r w:rsidRPr="006F1E9B">
        <w:rPr>
          <w:rFonts w:ascii="Cambria" w:hAnsi="Cambria"/>
          <w:bCs/>
          <w14:ligatures w14:val="standardContextual"/>
        </w:rPr>
        <w:t>ha</w:t>
      </w:r>
      <w:r w:rsidR="002109FA" w:rsidRPr="006F1E9B">
        <w:rPr>
          <w:rFonts w:ascii="Cambria" w:hAnsi="Cambria"/>
          <w:bCs/>
          <w14:ligatures w14:val="standardContextual"/>
        </w:rPr>
        <w:t xml:space="preserve"> </w:t>
      </w:r>
    </w:p>
    <w:p w14:paraId="48C9F248" w14:textId="59A3F657" w:rsidR="00CD7CE0" w:rsidRPr="006F1E9B" w:rsidRDefault="00787737" w:rsidP="00984845">
      <w:pPr>
        <w:pStyle w:val="Nagwek2"/>
      </w:pPr>
      <w:bookmarkStart w:id="10" w:name="_Toc163824659"/>
      <w:r w:rsidRPr="006F1E9B">
        <w:t xml:space="preserve">2.2 </w:t>
      </w:r>
      <w:r w:rsidR="00EA0BE1" w:rsidRPr="006F1E9B">
        <w:t>LOKALIZACJA</w:t>
      </w:r>
      <w:bookmarkEnd w:id="10"/>
    </w:p>
    <w:p w14:paraId="3F598519" w14:textId="363CC897" w:rsidR="00787737" w:rsidRPr="006F1E9B" w:rsidRDefault="00DE63BF" w:rsidP="00896483">
      <w:pPr>
        <w:spacing w:after="0" w:line="360" w:lineRule="auto"/>
        <w:ind w:left="708"/>
        <w:jc w:val="both"/>
        <w:rPr>
          <w:rFonts w:ascii="Cambria" w:hAnsi="Cambria"/>
          <w:bCs/>
          <w:sz w:val="24"/>
          <w:szCs w:val="24"/>
        </w:rPr>
      </w:pPr>
      <w:r w:rsidRPr="006F1E9B">
        <w:rPr>
          <w:rFonts w:ascii="Cambria" w:hAnsi="Cambria"/>
          <w:bCs/>
          <w:sz w:val="24"/>
          <w:szCs w:val="24"/>
        </w:rPr>
        <w:t xml:space="preserve">Miejscowość </w:t>
      </w:r>
      <w:r w:rsidR="002109FA" w:rsidRPr="006F1E9B">
        <w:rPr>
          <w:rFonts w:ascii="Cambria" w:hAnsi="Cambria"/>
          <w:bCs/>
          <w:sz w:val="24"/>
          <w:szCs w:val="24"/>
        </w:rPr>
        <w:t>Kowalewo Pomorskie</w:t>
      </w:r>
      <w:r w:rsidRPr="006F1E9B">
        <w:rPr>
          <w:rFonts w:ascii="Cambria" w:hAnsi="Cambria"/>
          <w:bCs/>
          <w:sz w:val="24"/>
          <w:szCs w:val="24"/>
        </w:rPr>
        <w:t xml:space="preserve"> </w:t>
      </w:r>
      <w:r w:rsidR="00787737" w:rsidRPr="006F1E9B">
        <w:rPr>
          <w:rFonts w:ascii="Cambria" w:hAnsi="Cambria"/>
          <w:bCs/>
          <w:sz w:val="24"/>
          <w:szCs w:val="24"/>
        </w:rPr>
        <w:t xml:space="preserve">położona jest w województwie </w:t>
      </w:r>
      <w:r w:rsidR="002109FA" w:rsidRPr="006F1E9B">
        <w:rPr>
          <w:rFonts w:ascii="Cambria" w:hAnsi="Cambria"/>
          <w:bCs/>
          <w:sz w:val="24"/>
          <w:szCs w:val="24"/>
        </w:rPr>
        <w:t>kujawsko-pomorskim</w:t>
      </w:r>
      <w:r w:rsidR="00787737" w:rsidRPr="006F1E9B">
        <w:rPr>
          <w:rFonts w:ascii="Cambria" w:hAnsi="Cambria"/>
          <w:bCs/>
          <w:sz w:val="24"/>
          <w:szCs w:val="24"/>
        </w:rPr>
        <w:t xml:space="preserve">, w powiecie </w:t>
      </w:r>
      <w:r w:rsidR="002109FA" w:rsidRPr="006F1E9B">
        <w:rPr>
          <w:rFonts w:ascii="Cambria" w:hAnsi="Cambria"/>
          <w:bCs/>
          <w:sz w:val="24"/>
          <w:szCs w:val="24"/>
        </w:rPr>
        <w:t>Golubsko Dobrzyńskim</w:t>
      </w:r>
      <w:r w:rsidR="00A642A2" w:rsidRPr="006F1E9B">
        <w:rPr>
          <w:rFonts w:ascii="Cambria" w:hAnsi="Cambria"/>
          <w:bCs/>
          <w:sz w:val="24"/>
          <w:szCs w:val="24"/>
        </w:rPr>
        <w:t>,</w:t>
      </w:r>
      <w:r w:rsidR="00787737" w:rsidRPr="006F1E9B">
        <w:rPr>
          <w:rFonts w:ascii="Cambria" w:hAnsi="Cambria"/>
          <w:bCs/>
          <w:sz w:val="24"/>
          <w:szCs w:val="24"/>
        </w:rPr>
        <w:t xml:space="preserve"> w gminie </w:t>
      </w:r>
      <w:r w:rsidR="002109FA" w:rsidRPr="006F1E9B">
        <w:rPr>
          <w:rFonts w:ascii="Cambria" w:hAnsi="Cambria"/>
          <w:bCs/>
          <w:sz w:val="24"/>
          <w:szCs w:val="24"/>
        </w:rPr>
        <w:t>Kowalewo Pomorskie</w:t>
      </w:r>
      <w:r w:rsidR="00A642A2" w:rsidRPr="006F1E9B">
        <w:rPr>
          <w:rFonts w:ascii="Cambria" w:hAnsi="Cambria"/>
          <w:bCs/>
          <w:sz w:val="24"/>
          <w:szCs w:val="24"/>
        </w:rPr>
        <w:t>.</w:t>
      </w:r>
    </w:p>
    <w:p w14:paraId="490AF6BD" w14:textId="647D534C" w:rsidR="002E602C" w:rsidRDefault="002E602C" w:rsidP="00896483">
      <w:pPr>
        <w:spacing w:after="0" w:line="360" w:lineRule="auto"/>
        <w:ind w:left="708"/>
        <w:jc w:val="both"/>
        <w:rPr>
          <w:rFonts w:ascii="Cambria" w:hAnsi="Cambria"/>
          <w:bCs/>
          <w:color w:val="4472C4" w:themeColor="accent1"/>
          <w:sz w:val="24"/>
          <w:szCs w:val="24"/>
        </w:rPr>
      </w:pPr>
    </w:p>
    <w:p w14:paraId="1106FFFA" w14:textId="36F16F77" w:rsidR="002E602C" w:rsidRDefault="006F1E9B" w:rsidP="00896483">
      <w:pPr>
        <w:spacing w:after="0" w:line="360" w:lineRule="auto"/>
        <w:ind w:left="708"/>
        <w:jc w:val="both"/>
        <w:rPr>
          <w:rFonts w:ascii="Cambria" w:hAnsi="Cambria"/>
          <w:bCs/>
          <w:color w:val="4472C4" w:themeColor="accent1"/>
          <w:sz w:val="24"/>
          <w:szCs w:val="24"/>
        </w:rPr>
      </w:pPr>
      <w:r w:rsidRPr="002E602C">
        <w:rPr>
          <w:rFonts w:ascii="Cambria" w:hAnsi="Cambria"/>
          <w:b/>
          <w:noProof/>
          <w:color w:val="4472C4" w:themeColor="accent1"/>
          <w:sz w:val="24"/>
          <w:szCs w:val="24"/>
        </w:rPr>
        <w:drawing>
          <wp:anchor distT="0" distB="0" distL="114300" distR="114300" simplePos="0" relativeHeight="251658240" behindDoc="1" locked="0" layoutInCell="1" allowOverlap="1" wp14:anchorId="33D08ACA" wp14:editId="18401369">
            <wp:simplePos x="0" y="0"/>
            <wp:positionH relativeFrom="page">
              <wp:posOffset>1295399</wp:posOffset>
            </wp:positionH>
            <wp:positionV relativeFrom="paragraph">
              <wp:posOffset>48260</wp:posOffset>
            </wp:positionV>
            <wp:extent cx="5422605" cy="3143250"/>
            <wp:effectExtent l="0" t="0" r="6985" b="0"/>
            <wp:wrapNone/>
            <wp:docPr id="168666546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6665464" name=""/>
                    <pic:cNvPicPr/>
                  </pic:nvPicPr>
                  <pic:blipFill>
                    <a:blip r:embed="rId8">
                      <a:extLst>
                        <a:ext uri="{28A0092B-C50C-407E-A947-70E740481C1C}">
                          <a14:useLocalDpi xmlns:a14="http://schemas.microsoft.com/office/drawing/2010/main" val="0"/>
                        </a:ext>
                      </a:extLst>
                    </a:blip>
                    <a:stretch>
                      <a:fillRect/>
                    </a:stretch>
                  </pic:blipFill>
                  <pic:spPr>
                    <a:xfrm>
                      <a:off x="0" y="0"/>
                      <a:ext cx="5423201" cy="3143595"/>
                    </a:xfrm>
                    <a:prstGeom prst="rect">
                      <a:avLst/>
                    </a:prstGeom>
                  </pic:spPr>
                </pic:pic>
              </a:graphicData>
            </a:graphic>
            <wp14:sizeRelH relativeFrom="page">
              <wp14:pctWidth>0</wp14:pctWidth>
            </wp14:sizeRelH>
            <wp14:sizeRelV relativeFrom="page">
              <wp14:pctHeight>0</wp14:pctHeight>
            </wp14:sizeRelV>
          </wp:anchor>
        </w:drawing>
      </w:r>
    </w:p>
    <w:p w14:paraId="393D438C" w14:textId="77777777" w:rsidR="002E602C" w:rsidRPr="00F44CF9" w:rsidRDefault="002E602C" w:rsidP="00896483">
      <w:pPr>
        <w:spacing w:after="0" w:line="360" w:lineRule="auto"/>
        <w:ind w:left="708"/>
        <w:jc w:val="both"/>
        <w:rPr>
          <w:rFonts w:ascii="Cambria" w:hAnsi="Cambria"/>
          <w:bCs/>
          <w:color w:val="4472C4" w:themeColor="accent1"/>
          <w:sz w:val="24"/>
          <w:szCs w:val="24"/>
        </w:rPr>
      </w:pPr>
    </w:p>
    <w:p w14:paraId="72E65B12" w14:textId="2AB50C52" w:rsidR="00787737" w:rsidRPr="00F44CF9" w:rsidRDefault="00787737" w:rsidP="002F4238">
      <w:pPr>
        <w:spacing w:after="0" w:line="360" w:lineRule="auto"/>
        <w:ind w:left="644"/>
        <w:jc w:val="center"/>
        <w:rPr>
          <w:rFonts w:ascii="Cambria" w:hAnsi="Cambria"/>
          <w:b/>
          <w:color w:val="4472C4" w:themeColor="accent1"/>
          <w:sz w:val="24"/>
          <w:szCs w:val="24"/>
        </w:rPr>
      </w:pPr>
    </w:p>
    <w:p w14:paraId="3F2E7E63" w14:textId="77777777" w:rsidR="002E602C" w:rsidRDefault="00787737" w:rsidP="00787737">
      <w:pPr>
        <w:spacing w:after="0" w:line="360" w:lineRule="auto"/>
        <w:jc w:val="center"/>
        <w:rPr>
          <w:rFonts w:ascii="Cambria" w:hAnsi="Cambria"/>
          <w:bCs/>
          <w:color w:val="4472C4" w:themeColor="accent1"/>
          <w:sz w:val="20"/>
          <w:szCs w:val="20"/>
        </w:rPr>
      </w:pPr>
      <w:r w:rsidRPr="00F44CF9">
        <w:rPr>
          <w:rFonts w:ascii="Cambria" w:hAnsi="Cambria"/>
          <w:bCs/>
          <w:color w:val="4472C4" w:themeColor="accent1"/>
          <w:sz w:val="20"/>
          <w:szCs w:val="20"/>
        </w:rPr>
        <w:t xml:space="preserve"> </w:t>
      </w:r>
    </w:p>
    <w:p w14:paraId="015C2A45" w14:textId="77777777" w:rsidR="002E602C" w:rsidRDefault="002E602C" w:rsidP="00787737">
      <w:pPr>
        <w:spacing w:after="0" w:line="360" w:lineRule="auto"/>
        <w:jc w:val="center"/>
        <w:rPr>
          <w:rFonts w:ascii="Cambria" w:hAnsi="Cambria"/>
          <w:bCs/>
          <w:color w:val="4472C4" w:themeColor="accent1"/>
          <w:sz w:val="20"/>
          <w:szCs w:val="20"/>
        </w:rPr>
      </w:pPr>
    </w:p>
    <w:p w14:paraId="5038C3B8" w14:textId="77777777" w:rsidR="002E602C" w:rsidRDefault="002E602C" w:rsidP="00787737">
      <w:pPr>
        <w:spacing w:after="0" w:line="360" w:lineRule="auto"/>
        <w:jc w:val="center"/>
        <w:rPr>
          <w:rFonts w:ascii="Cambria" w:hAnsi="Cambria"/>
          <w:bCs/>
          <w:color w:val="4472C4" w:themeColor="accent1"/>
          <w:sz w:val="20"/>
          <w:szCs w:val="20"/>
        </w:rPr>
      </w:pPr>
    </w:p>
    <w:p w14:paraId="5DB65C18" w14:textId="77777777" w:rsidR="002E602C" w:rsidRDefault="002E602C" w:rsidP="00787737">
      <w:pPr>
        <w:spacing w:after="0" w:line="360" w:lineRule="auto"/>
        <w:jc w:val="center"/>
        <w:rPr>
          <w:rFonts w:ascii="Cambria" w:hAnsi="Cambria"/>
          <w:bCs/>
          <w:color w:val="4472C4" w:themeColor="accent1"/>
          <w:sz w:val="20"/>
          <w:szCs w:val="20"/>
        </w:rPr>
      </w:pPr>
    </w:p>
    <w:p w14:paraId="3CD9B1D6" w14:textId="77777777" w:rsidR="002E602C" w:rsidRDefault="002E602C" w:rsidP="00787737">
      <w:pPr>
        <w:spacing w:after="0" w:line="360" w:lineRule="auto"/>
        <w:jc w:val="center"/>
        <w:rPr>
          <w:rFonts w:ascii="Cambria" w:hAnsi="Cambria"/>
          <w:bCs/>
          <w:color w:val="4472C4" w:themeColor="accent1"/>
          <w:sz w:val="20"/>
          <w:szCs w:val="20"/>
        </w:rPr>
      </w:pPr>
    </w:p>
    <w:p w14:paraId="305D3B6B" w14:textId="77777777" w:rsidR="002E602C" w:rsidRDefault="002E602C" w:rsidP="00787737">
      <w:pPr>
        <w:spacing w:after="0" w:line="360" w:lineRule="auto"/>
        <w:jc w:val="center"/>
        <w:rPr>
          <w:rFonts w:ascii="Cambria" w:hAnsi="Cambria"/>
          <w:bCs/>
          <w:color w:val="4472C4" w:themeColor="accent1"/>
          <w:sz w:val="20"/>
          <w:szCs w:val="20"/>
        </w:rPr>
      </w:pPr>
    </w:p>
    <w:p w14:paraId="3744A39A" w14:textId="77777777" w:rsidR="00AB5407" w:rsidRDefault="00AB5407" w:rsidP="001B1231">
      <w:pPr>
        <w:spacing w:after="0" w:line="360" w:lineRule="auto"/>
        <w:rPr>
          <w:rFonts w:ascii="Cambria" w:hAnsi="Cambria"/>
          <w:bCs/>
          <w:color w:val="4472C4" w:themeColor="accent1"/>
          <w:sz w:val="20"/>
          <w:szCs w:val="20"/>
        </w:rPr>
      </w:pPr>
    </w:p>
    <w:p w14:paraId="6BE2F00C" w14:textId="77777777" w:rsidR="006F1E9B" w:rsidRDefault="006F1E9B" w:rsidP="001B1231">
      <w:pPr>
        <w:spacing w:after="0" w:line="360" w:lineRule="auto"/>
        <w:jc w:val="center"/>
        <w:rPr>
          <w:rFonts w:ascii="Cambria" w:hAnsi="Cambria"/>
          <w:bCs/>
          <w:sz w:val="20"/>
          <w:szCs w:val="20"/>
        </w:rPr>
      </w:pPr>
    </w:p>
    <w:p w14:paraId="70D2E15F" w14:textId="77777777" w:rsidR="006F1E9B" w:rsidRDefault="006F1E9B" w:rsidP="001B1231">
      <w:pPr>
        <w:spacing w:after="0" w:line="360" w:lineRule="auto"/>
        <w:jc w:val="center"/>
        <w:rPr>
          <w:rFonts w:ascii="Cambria" w:hAnsi="Cambria"/>
          <w:bCs/>
          <w:sz w:val="20"/>
          <w:szCs w:val="20"/>
        </w:rPr>
      </w:pPr>
    </w:p>
    <w:p w14:paraId="2257423B" w14:textId="77777777" w:rsidR="006F1E9B" w:rsidRDefault="006F1E9B" w:rsidP="001B1231">
      <w:pPr>
        <w:spacing w:after="0" w:line="360" w:lineRule="auto"/>
        <w:jc w:val="center"/>
        <w:rPr>
          <w:rFonts w:ascii="Cambria" w:hAnsi="Cambria"/>
          <w:bCs/>
          <w:sz w:val="20"/>
          <w:szCs w:val="20"/>
        </w:rPr>
      </w:pPr>
    </w:p>
    <w:p w14:paraId="485C268B" w14:textId="77777777" w:rsidR="006F1E9B" w:rsidRDefault="006F1E9B" w:rsidP="001B1231">
      <w:pPr>
        <w:spacing w:after="0" w:line="360" w:lineRule="auto"/>
        <w:jc w:val="center"/>
        <w:rPr>
          <w:rFonts w:ascii="Cambria" w:hAnsi="Cambria"/>
          <w:bCs/>
          <w:sz w:val="20"/>
          <w:szCs w:val="20"/>
        </w:rPr>
      </w:pPr>
    </w:p>
    <w:p w14:paraId="325462EB" w14:textId="77777777" w:rsidR="006F1E9B" w:rsidRDefault="006F1E9B" w:rsidP="001B1231">
      <w:pPr>
        <w:spacing w:after="0" w:line="360" w:lineRule="auto"/>
        <w:jc w:val="center"/>
        <w:rPr>
          <w:rFonts w:ascii="Cambria" w:hAnsi="Cambria"/>
          <w:bCs/>
          <w:sz w:val="20"/>
          <w:szCs w:val="20"/>
        </w:rPr>
      </w:pPr>
    </w:p>
    <w:p w14:paraId="21EF9F6E" w14:textId="7C1FF3A4" w:rsidR="00307A47" w:rsidRDefault="00787737" w:rsidP="001B1231">
      <w:pPr>
        <w:spacing w:after="0" w:line="360" w:lineRule="auto"/>
        <w:jc w:val="center"/>
        <w:rPr>
          <w:rFonts w:ascii="Cambria" w:hAnsi="Cambria"/>
          <w:bCs/>
          <w:sz w:val="20"/>
          <w:szCs w:val="20"/>
        </w:rPr>
      </w:pPr>
      <w:r w:rsidRPr="006F1E9B">
        <w:rPr>
          <w:rFonts w:ascii="Cambria" w:hAnsi="Cambria"/>
          <w:bCs/>
          <w:sz w:val="20"/>
          <w:szCs w:val="20"/>
        </w:rPr>
        <w:t xml:space="preserve">fot. 1 </w:t>
      </w:r>
      <w:r w:rsidR="00432CA6" w:rsidRPr="006F1E9B">
        <w:rPr>
          <w:rFonts w:ascii="Cambria" w:hAnsi="Cambria"/>
          <w:bCs/>
          <w:sz w:val="20"/>
          <w:szCs w:val="20"/>
        </w:rPr>
        <w:t xml:space="preserve">Miejscowość </w:t>
      </w:r>
      <w:r w:rsidR="002109FA" w:rsidRPr="006F1E9B">
        <w:rPr>
          <w:rFonts w:ascii="Cambria" w:hAnsi="Cambria"/>
          <w:bCs/>
          <w:sz w:val="20"/>
          <w:szCs w:val="20"/>
        </w:rPr>
        <w:t>Kowalewo Pomorskie</w:t>
      </w:r>
      <w:r w:rsidR="00432CA6" w:rsidRPr="006F1E9B">
        <w:rPr>
          <w:rFonts w:ascii="Cambria" w:hAnsi="Cambria"/>
          <w:bCs/>
          <w:sz w:val="20"/>
          <w:szCs w:val="20"/>
        </w:rPr>
        <w:t xml:space="preserve"> </w:t>
      </w:r>
      <w:r w:rsidRPr="006F1E9B">
        <w:rPr>
          <w:rFonts w:ascii="Cambria" w:hAnsi="Cambria"/>
          <w:bCs/>
          <w:sz w:val="20"/>
          <w:szCs w:val="20"/>
        </w:rPr>
        <w:t>, fragment map, ( google.pl )</w:t>
      </w:r>
    </w:p>
    <w:p w14:paraId="579B4A40" w14:textId="77777777" w:rsidR="006F1E9B" w:rsidRDefault="006F1E9B" w:rsidP="001B1231">
      <w:pPr>
        <w:spacing w:after="0" w:line="360" w:lineRule="auto"/>
        <w:jc w:val="center"/>
        <w:rPr>
          <w:rFonts w:ascii="Cambria" w:hAnsi="Cambria"/>
          <w:bCs/>
          <w:sz w:val="20"/>
          <w:szCs w:val="20"/>
        </w:rPr>
      </w:pPr>
    </w:p>
    <w:p w14:paraId="6E2A2CE4" w14:textId="77777777" w:rsidR="006F1E9B" w:rsidRDefault="006F1E9B" w:rsidP="001B1231">
      <w:pPr>
        <w:spacing w:after="0" w:line="360" w:lineRule="auto"/>
        <w:jc w:val="center"/>
        <w:rPr>
          <w:rFonts w:ascii="Cambria" w:hAnsi="Cambria"/>
          <w:bCs/>
          <w:sz w:val="20"/>
          <w:szCs w:val="20"/>
        </w:rPr>
      </w:pPr>
    </w:p>
    <w:p w14:paraId="70F1B23D" w14:textId="77777777" w:rsidR="006F1E9B" w:rsidRDefault="006F1E9B" w:rsidP="001B1231">
      <w:pPr>
        <w:spacing w:after="0" w:line="360" w:lineRule="auto"/>
        <w:jc w:val="center"/>
        <w:rPr>
          <w:rFonts w:ascii="Cambria" w:hAnsi="Cambria"/>
          <w:bCs/>
          <w:sz w:val="20"/>
          <w:szCs w:val="20"/>
        </w:rPr>
      </w:pPr>
    </w:p>
    <w:p w14:paraId="23C164BE" w14:textId="77777777" w:rsidR="006F1E9B" w:rsidRDefault="006F1E9B" w:rsidP="001B1231">
      <w:pPr>
        <w:spacing w:after="0" w:line="360" w:lineRule="auto"/>
        <w:jc w:val="center"/>
        <w:rPr>
          <w:rFonts w:ascii="Cambria" w:hAnsi="Cambria"/>
          <w:bCs/>
          <w:sz w:val="20"/>
          <w:szCs w:val="20"/>
        </w:rPr>
      </w:pPr>
    </w:p>
    <w:p w14:paraId="545C1642" w14:textId="77777777" w:rsidR="006F1E9B" w:rsidRPr="006F1E9B" w:rsidRDefault="006F1E9B" w:rsidP="001B1231">
      <w:pPr>
        <w:spacing w:after="0" w:line="360" w:lineRule="auto"/>
        <w:jc w:val="center"/>
        <w:rPr>
          <w:rFonts w:ascii="Cambria" w:hAnsi="Cambria"/>
          <w:bCs/>
          <w:sz w:val="20"/>
          <w:szCs w:val="20"/>
        </w:rPr>
      </w:pPr>
    </w:p>
    <w:p w14:paraId="4843167E" w14:textId="02F2E502" w:rsidR="008B0DDE" w:rsidRPr="006F1E9B" w:rsidRDefault="00556396" w:rsidP="00AB5407">
      <w:pPr>
        <w:spacing w:after="0" w:line="360" w:lineRule="auto"/>
        <w:ind w:left="708"/>
        <w:jc w:val="both"/>
        <w:rPr>
          <w:rFonts w:ascii="Cambria" w:hAnsi="Cambria"/>
          <w:bCs/>
          <w:sz w:val="24"/>
          <w:szCs w:val="24"/>
        </w:rPr>
      </w:pPr>
      <w:r w:rsidRPr="006F1E9B">
        <w:rPr>
          <w:rFonts w:ascii="Cambria" w:hAnsi="Cambria"/>
          <w:bCs/>
          <w:sz w:val="24"/>
          <w:szCs w:val="24"/>
        </w:rPr>
        <w:t>Kościół</w:t>
      </w:r>
      <w:r w:rsidR="00A642A2" w:rsidRPr="006F1E9B">
        <w:rPr>
          <w:rFonts w:ascii="Cambria" w:hAnsi="Cambria"/>
          <w:bCs/>
          <w:sz w:val="24"/>
          <w:szCs w:val="24"/>
        </w:rPr>
        <w:t xml:space="preserve"> </w:t>
      </w:r>
      <w:r w:rsidR="00075AD2" w:rsidRPr="006F1E9B">
        <w:rPr>
          <w:rFonts w:ascii="Cambria" w:hAnsi="Cambria"/>
          <w:bCs/>
          <w:sz w:val="24"/>
          <w:szCs w:val="24"/>
        </w:rPr>
        <w:t xml:space="preserve">znajduje się na działce nr </w:t>
      </w:r>
      <w:r w:rsidR="00704A40" w:rsidRPr="006F1E9B">
        <w:rPr>
          <w:rFonts w:ascii="Cambria" w:hAnsi="Cambria"/>
          <w:bCs/>
          <w:sz w:val="24"/>
          <w:szCs w:val="24"/>
        </w:rPr>
        <w:t>1</w:t>
      </w:r>
      <w:r w:rsidR="00AB5407" w:rsidRPr="006F1E9B">
        <w:rPr>
          <w:rFonts w:ascii="Cambria" w:hAnsi="Cambria"/>
          <w:bCs/>
          <w:sz w:val="24"/>
          <w:szCs w:val="24"/>
        </w:rPr>
        <w:t>52</w:t>
      </w:r>
      <w:r w:rsidR="00075AD2" w:rsidRPr="006F1E9B">
        <w:rPr>
          <w:rFonts w:ascii="Cambria" w:hAnsi="Cambria"/>
          <w:bCs/>
          <w:sz w:val="24"/>
          <w:szCs w:val="24"/>
        </w:rPr>
        <w:t xml:space="preserve"> pod adresem </w:t>
      </w:r>
      <w:r w:rsidRPr="006F1E9B">
        <w:rPr>
          <w:rFonts w:ascii="Cambria" w:hAnsi="Cambria"/>
        </w:rPr>
        <w:t xml:space="preserve">ul. </w:t>
      </w:r>
      <w:r w:rsidR="00BC2ED1">
        <w:rPr>
          <w:rFonts w:ascii="Cambria" w:hAnsi="Cambria"/>
        </w:rPr>
        <w:t>Plac 700</w:t>
      </w:r>
      <w:r w:rsidRPr="006F1E9B">
        <w:rPr>
          <w:rFonts w:ascii="Cambria" w:hAnsi="Cambria"/>
        </w:rPr>
        <w:t xml:space="preserve">, </w:t>
      </w:r>
      <w:r w:rsidR="00AB5407" w:rsidRPr="006F1E9B">
        <w:rPr>
          <w:rFonts w:ascii="Cambria" w:hAnsi="Cambria"/>
        </w:rPr>
        <w:t>87-410 Kowalewo Pomorskie</w:t>
      </w:r>
      <w:r w:rsidRPr="006F1E9B">
        <w:rPr>
          <w:rFonts w:ascii="Cambria" w:hAnsi="Cambria"/>
        </w:rPr>
        <w:t>.</w:t>
      </w:r>
    </w:p>
    <w:p w14:paraId="2914C1D9" w14:textId="61568595" w:rsidR="008B0DDE" w:rsidRPr="00F44CF9" w:rsidRDefault="00AB5407" w:rsidP="006C21CE">
      <w:pPr>
        <w:spacing w:after="0" w:line="360" w:lineRule="auto"/>
        <w:ind w:left="708"/>
        <w:jc w:val="center"/>
        <w:rPr>
          <w:rFonts w:ascii="Cambria" w:hAnsi="Cambria"/>
          <w:bCs/>
          <w:noProof/>
          <w:color w:val="4472C4" w:themeColor="accent1"/>
        </w:rPr>
      </w:pPr>
      <w:r w:rsidRPr="00AB5407">
        <w:rPr>
          <w:rFonts w:ascii="Cambria" w:hAnsi="Cambria"/>
          <w:bCs/>
          <w:noProof/>
          <w:color w:val="4472C4" w:themeColor="accent1"/>
        </w:rPr>
        <w:lastRenderedPageBreak/>
        <w:drawing>
          <wp:anchor distT="0" distB="0" distL="114300" distR="114300" simplePos="0" relativeHeight="251659264" behindDoc="1" locked="0" layoutInCell="1" allowOverlap="1" wp14:anchorId="4F4F8290" wp14:editId="1123E57B">
            <wp:simplePos x="0" y="0"/>
            <wp:positionH relativeFrom="margin">
              <wp:posOffset>418464</wp:posOffset>
            </wp:positionH>
            <wp:positionV relativeFrom="paragraph">
              <wp:posOffset>-635</wp:posOffset>
            </wp:positionV>
            <wp:extent cx="5505067" cy="3638550"/>
            <wp:effectExtent l="0" t="0" r="635" b="0"/>
            <wp:wrapNone/>
            <wp:docPr id="195236532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2365323" name=""/>
                    <pic:cNvPicPr/>
                  </pic:nvPicPr>
                  <pic:blipFill>
                    <a:blip r:embed="rId9">
                      <a:extLst>
                        <a:ext uri="{28A0092B-C50C-407E-A947-70E740481C1C}">
                          <a14:useLocalDpi xmlns:a14="http://schemas.microsoft.com/office/drawing/2010/main" val="0"/>
                        </a:ext>
                      </a:extLst>
                    </a:blip>
                    <a:stretch>
                      <a:fillRect/>
                    </a:stretch>
                  </pic:blipFill>
                  <pic:spPr>
                    <a:xfrm>
                      <a:off x="0" y="0"/>
                      <a:ext cx="5506524" cy="3639513"/>
                    </a:xfrm>
                    <a:prstGeom prst="rect">
                      <a:avLst/>
                    </a:prstGeom>
                  </pic:spPr>
                </pic:pic>
              </a:graphicData>
            </a:graphic>
            <wp14:sizeRelH relativeFrom="page">
              <wp14:pctWidth>0</wp14:pctWidth>
            </wp14:sizeRelH>
            <wp14:sizeRelV relativeFrom="page">
              <wp14:pctHeight>0</wp14:pctHeight>
            </wp14:sizeRelV>
          </wp:anchor>
        </w:drawing>
      </w:r>
    </w:p>
    <w:p w14:paraId="4009A68D" w14:textId="77777777" w:rsidR="00AB5407" w:rsidRDefault="00AB5407" w:rsidP="00787737">
      <w:pPr>
        <w:spacing w:after="0" w:line="360" w:lineRule="auto"/>
        <w:jc w:val="center"/>
        <w:rPr>
          <w:rFonts w:ascii="Cambria" w:hAnsi="Cambria"/>
          <w:bCs/>
          <w:color w:val="4472C4" w:themeColor="accent1"/>
          <w:sz w:val="18"/>
          <w:szCs w:val="18"/>
        </w:rPr>
      </w:pPr>
    </w:p>
    <w:p w14:paraId="409755D5" w14:textId="77777777" w:rsidR="00AB5407" w:rsidRDefault="00AB5407" w:rsidP="00787737">
      <w:pPr>
        <w:spacing w:after="0" w:line="360" w:lineRule="auto"/>
        <w:jc w:val="center"/>
        <w:rPr>
          <w:rFonts w:ascii="Cambria" w:hAnsi="Cambria"/>
          <w:bCs/>
          <w:color w:val="4472C4" w:themeColor="accent1"/>
          <w:sz w:val="18"/>
          <w:szCs w:val="18"/>
        </w:rPr>
      </w:pPr>
    </w:p>
    <w:p w14:paraId="7B68C12B" w14:textId="77777777" w:rsidR="00AB5407" w:rsidRDefault="00AB5407" w:rsidP="00787737">
      <w:pPr>
        <w:spacing w:after="0" w:line="360" w:lineRule="auto"/>
        <w:jc w:val="center"/>
        <w:rPr>
          <w:rFonts w:ascii="Cambria" w:hAnsi="Cambria"/>
          <w:bCs/>
          <w:color w:val="4472C4" w:themeColor="accent1"/>
          <w:sz w:val="18"/>
          <w:szCs w:val="18"/>
        </w:rPr>
      </w:pPr>
    </w:p>
    <w:p w14:paraId="0C971F3C" w14:textId="77777777" w:rsidR="00AB5407" w:rsidRDefault="00AB5407" w:rsidP="00787737">
      <w:pPr>
        <w:spacing w:after="0" w:line="360" w:lineRule="auto"/>
        <w:jc w:val="center"/>
        <w:rPr>
          <w:rFonts w:ascii="Cambria" w:hAnsi="Cambria"/>
          <w:bCs/>
          <w:color w:val="4472C4" w:themeColor="accent1"/>
          <w:sz w:val="18"/>
          <w:szCs w:val="18"/>
        </w:rPr>
      </w:pPr>
    </w:p>
    <w:p w14:paraId="3E9E008D" w14:textId="77777777" w:rsidR="00AB5407" w:rsidRDefault="00AB5407" w:rsidP="00787737">
      <w:pPr>
        <w:spacing w:after="0" w:line="360" w:lineRule="auto"/>
        <w:jc w:val="center"/>
        <w:rPr>
          <w:rFonts w:ascii="Cambria" w:hAnsi="Cambria"/>
          <w:bCs/>
          <w:color w:val="4472C4" w:themeColor="accent1"/>
          <w:sz w:val="18"/>
          <w:szCs w:val="18"/>
        </w:rPr>
      </w:pPr>
    </w:p>
    <w:p w14:paraId="52A31BE1" w14:textId="77777777" w:rsidR="00AB5407" w:rsidRDefault="00AB5407" w:rsidP="00787737">
      <w:pPr>
        <w:spacing w:after="0" w:line="360" w:lineRule="auto"/>
        <w:jc w:val="center"/>
        <w:rPr>
          <w:rFonts w:ascii="Cambria" w:hAnsi="Cambria"/>
          <w:bCs/>
          <w:color w:val="4472C4" w:themeColor="accent1"/>
          <w:sz w:val="18"/>
          <w:szCs w:val="18"/>
        </w:rPr>
      </w:pPr>
    </w:p>
    <w:p w14:paraId="579B538A" w14:textId="77777777" w:rsidR="00AB5407" w:rsidRDefault="00AB5407" w:rsidP="00787737">
      <w:pPr>
        <w:spacing w:after="0" w:line="360" w:lineRule="auto"/>
        <w:jc w:val="center"/>
        <w:rPr>
          <w:rFonts w:ascii="Cambria" w:hAnsi="Cambria"/>
          <w:bCs/>
          <w:color w:val="4472C4" w:themeColor="accent1"/>
          <w:sz w:val="18"/>
          <w:szCs w:val="18"/>
        </w:rPr>
      </w:pPr>
    </w:p>
    <w:p w14:paraId="53409125" w14:textId="77777777" w:rsidR="00AB5407" w:rsidRDefault="00AB5407" w:rsidP="00787737">
      <w:pPr>
        <w:spacing w:after="0" w:line="360" w:lineRule="auto"/>
        <w:jc w:val="center"/>
        <w:rPr>
          <w:rFonts w:ascii="Cambria" w:hAnsi="Cambria"/>
          <w:bCs/>
          <w:color w:val="4472C4" w:themeColor="accent1"/>
          <w:sz w:val="18"/>
          <w:szCs w:val="18"/>
        </w:rPr>
      </w:pPr>
    </w:p>
    <w:p w14:paraId="64971969" w14:textId="77777777" w:rsidR="00AB5407" w:rsidRDefault="00AB5407" w:rsidP="00787737">
      <w:pPr>
        <w:spacing w:after="0" w:line="360" w:lineRule="auto"/>
        <w:jc w:val="center"/>
        <w:rPr>
          <w:rFonts w:ascii="Cambria" w:hAnsi="Cambria"/>
          <w:bCs/>
          <w:color w:val="4472C4" w:themeColor="accent1"/>
          <w:sz w:val="18"/>
          <w:szCs w:val="18"/>
        </w:rPr>
      </w:pPr>
    </w:p>
    <w:p w14:paraId="65B2AA36" w14:textId="77777777" w:rsidR="00AB5407" w:rsidRDefault="00AB5407" w:rsidP="00787737">
      <w:pPr>
        <w:spacing w:after="0" w:line="360" w:lineRule="auto"/>
        <w:jc w:val="center"/>
        <w:rPr>
          <w:rFonts w:ascii="Cambria" w:hAnsi="Cambria"/>
          <w:bCs/>
          <w:color w:val="4472C4" w:themeColor="accent1"/>
          <w:sz w:val="18"/>
          <w:szCs w:val="18"/>
        </w:rPr>
      </w:pPr>
    </w:p>
    <w:p w14:paraId="27C47916" w14:textId="77777777" w:rsidR="00AB5407" w:rsidRDefault="00AB5407" w:rsidP="00787737">
      <w:pPr>
        <w:spacing w:after="0" w:line="360" w:lineRule="auto"/>
        <w:jc w:val="center"/>
        <w:rPr>
          <w:rFonts w:ascii="Cambria" w:hAnsi="Cambria"/>
          <w:bCs/>
          <w:color w:val="4472C4" w:themeColor="accent1"/>
          <w:sz w:val="18"/>
          <w:szCs w:val="18"/>
        </w:rPr>
      </w:pPr>
    </w:p>
    <w:p w14:paraId="615443BE" w14:textId="77777777" w:rsidR="00AB5407" w:rsidRDefault="00AB5407" w:rsidP="00787737">
      <w:pPr>
        <w:spacing w:after="0" w:line="360" w:lineRule="auto"/>
        <w:jc w:val="center"/>
        <w:rPr>
          <w:rFonts w:ascii="Cambria" w:hAnsi="Cambria"/>
          <w:bCs/>
          <w:color w:val="4472C4" w:themeColor="accent1"/>
          <w:sz w:val="18"/>
          <w:szCs w:val="18"/>
        </w:rPr>
      </w:pPr>
    </w:p>
    <w:p w14:paraId="39FF0952" w14:textId="77777777" w:rsidR="00AB5407" w:rsidRDefault="00AB5407" w:rsidP="00787737">
      <w:pPr>
        <w:spacing w:after="0" w:line="360" w:lineRule="auto"/>
        <w:jc w:val="center"/>
        <w:rPr>
          <w:rFonts w:ascii="Cambria" w:hAnsi="Cambria"/>
          <w:bCs/>
          <w:color w:val="4472C4" w:themeColor="accent1"/>
          <w:sz w:val="18"/>
          <w:szCs w:val="18"/>
        </w:rPr>
      </w:pPr>
    </w:p>
    <w:p w14:paraId="3473672B" w14:textId="77777777" w:rsidR="00AB5407" w:rsidRDefault="00AB5407" w:rsidP="00787737">
      <w:pPr>
        <w:spacing w:after="0" w:line="360" w:lineRule="auto"/>
        <w:jc w:val="center"/>
        <w:rPr>
          <w:rFonts w:ascii="Cambria" w:hAnsi="Cambria"/>
          <w:bCs/>
          <w:color w:val="4472C4" w:themeColor="accent1"/>
          <w:sz w:val="18"/>
          <w:szCs w:val="18"/>
        </w:rPr>
      </w:pPr>
    </w:p>
    <w:p w14:paraId="054C0830" w14:textId="77777777" w:rsidR="00AB5407" w:rsidRDefault="00AB5407" w:rsidP="00787737">
      <w:pPr>
        <w:spacing w:after="0" w:line="360" w:lineRule="auto"/>
        <w:jc w:val="center"/>
        <w:rPr>
          <w:rFonts w:ascii="Cambria" w:hAnsi="Cambria"/>
          <w:bCs/>
          <w:color w:val="4472C4" w:themeColor="accent1"/>
          <w:sz w:val="18"/>
          <w:szCs w:val="18"/>
        </w:rPr>
      </w:pPr>
    </w:p>
    <w:p w14:paraId="256F1A9E" w14:textId="77777777" w:rsidR="00AB5407" w:rsidRDefault="00AB5407" w:rsidP="00787737">
      <w:pPr>
        <w:spacing w:after="0" w:line="360" w:lineRule="auto"/>
        <w:jc w:val="center"/>
        <w:rPr>
          <w:rFonts w:ascii="Cambria" w:hAnsi="Cambria"/>
          <w:bCs/>
          <w:color w:val="4472C4" w:themeColor="accent1"/>
          <w:sz w:val="18"/>
          <w:szCs w:val="18"/>
        </w:rPr>
      </w:pPr>
    </w:p>
    <w:p w14:paraId="678DFC75" w14:textId="77777777" w:rsidR="006F1E9B" w:rsidRDefault="006F1E9B" w:rsidP="00787737">
      <w:pPr>
        <w:spacing w:after="0" w:line="360" w:lineRule="auto"/>
        <w:jc w:val="center"/>
        <w:rPr>
          <w:rFonts w:ascii="Cambria" w:hAnsi="Cambria"/>
          <w:bCs/>
          <w:color w:val="4472C4" w:themeColor="accent1"/>
          <w:sz w:val="18"/>
          <w:szCs w:val="18"/>
        </w:rPr>
      </w:pPr>
    </w:p>
    <w:p w14:paraId="20051750" w14:textId="77777777" w:rsidR="006F1E9B" w:rsidRPr="006F1E9B" w:rsidRDefault="006F1E9B" w:rsidP="00787737">
      <w:pPr>
        <w:spacing w:after="0" w:line="360" w:lineRule="auto"/>
        <w:jc w:val="center"/>
        <w:rPr>
          <w:rFonts w:ascii="Cambria" w:hAnsi="Cambria"/>
          <w:bCs/>
          <w:sz w:val="18"/>
          <w:szCs w:val="18"/>
        </w:rPr>
      </w:pPr>
    </w:p>
    <w:p w14:paraId="259E70C9" w14:textId="4D1B0113" w:rsidR="00787737" w:rsidRPr="006F1E9B" w:rsidRDefault="00787737" w:rsidP="00787737">
      <w:pPr>
        <w:spacing w:after="0" w:line="360" w:lineRule="auto"/>
        <w:jc w:val="center"/>
        <w:rPr>
          <w:rFonts w:ascii="Cambria" w:hAnsi="Cambria"/>
          <w:bCs/>
          <w:sz w:val="18"/>
          <w:szCs w:val="18"/>
        </w:rPr>
      </w:pPr>
      <w:r w:rsidRPr="006F1E9B">
        <w:rPr>
          <w:rFonts w:ascii="Cambria" w:hAnsi="Cambria"/>
          <w:bCs/>
          <w:sz w:val="18"/>
          <w:szCs w:val="18"/>
        </w:rPr>
        <w:t xml:space="preserve">Fot.2 Lokalizacja </w:t>
      </w:r>
      <w:r w:rsidR="00A642A2" w:rsidRPr="006F1E9B">
        <w:rPr>
          <w:rFonts w:ascii="Cambria" w:hAnsi="Cambria"/>
          <w:bCs/>
          <w:sz w:val="18"/>
          <w:szCs w:val="18"/>
        </w:rPr>
        <w:t>budynku</w:t>
      </w:r>
      <w:r w:rsidRPr="006F1E9B">
        <w:rPr>
          <w:rFonts w:ascii="Cambria" w:hAnsi="Cambria"/>
          <w:bCs/>
          <w:sz w:val="18"/>
          <w:szCs w:val="18"/>
        </w:rPr>
        <w:t xml:space="preserve"> na działce. (</w:t>
      </w:r>
      <w:r w:rsidR="00877C8E" w:rsidRPr="006F1E9B">
        <w:rPr>
          <w:rFonts w:ascii="Cambria" w:hAnsi="Cambria"/>
          <w:bCs/>
          <w:sz w:val="18"/>
          <w:szCs w:val="18"/>
        </w:rPr>
        <w:t>geportal.gov</w:t>
      </w:r>
      <w:r w:rsidRPr="006F1E9B">
        <w:rPr>
          <w:rFonts w:ascii="Cambria" w:hAnsi="Cambria"/>
          <w:bCs/>
          <w:sz w:val="18"/>
          <w:szCs w:val="18"/>
        </w:rPr>
        <w:t>.pl)</w:t>
      </w:r>
    </w:p>
    <w:p w14:paraId="4E81BC47" w14:textId="77777777" w:rsidR="00787737" w:rsidRPr="00F44CF9" w:rsidRDefault="00787737" w:rsidP="00787737">
      <w:pPr>
        <w:autoSpaceDE w:val="0"/>
        <w:spacing w:after="0" w:line="360" w:lineRule="auto"/>
        <w:jc w:val="both"/>
        <w:rPr>
          <w:rFonts w:ascii="Cambria" w:hAnsi="Cambria"/>
          <w:color w:val="4472C4" w:themeColor="accent1"/>
        </w:rPr>
      </w:pPr>
    </w:p>
    <w:p w14:paraId="6220C283" w14:textId="77777777" w:rsidR="00787737" w:rsidRDefault="00787737" w:rsidP="00B92733">
      <w:pPr>
        <w:pStyle w:val="Nagwek1"/>
      </w:pPr>
      <w:bookmarkStart w:id="11" w:name="_Toc163824660"/>
      <w:r w:rsidRPr="008C2D2B">
        <w:t>AKTUALNE UWARUNKOWANIA REALIZACJI ZADANIA</w:t>
      </w:r>
      <w:bookmarkEnd w:id="11"/>
      <w:r w:rsidRPr="008C2D2B">
        <w:t xml:space="preserve"> </w:t>
      </w:r>
    </w:p>
    <w:p w14:paraId="1DD309D0" w14:textId="77777777" w:rsidR="00787737" w:rsidRPr="006F1E9B" w:rsidRDefault="00787737" w:rsidP="00787737">
      <w:pPr>
        <w:spacing w:after="0" w:line="360" w:lineRule="auto"/>
        <w:ind w:left="644"/>
        <w:rPr>
          <w:rFonts w:ascii="Cambria" w:hAnsi="Cambria"/>
          <w:b/>
        </w:rPr>
      </w:pPr>
    </w:p>
    <w:p w14:paraId="442C2B75" w14:textId="5E228D17" w:rsidR="00787737" w:rsidRPr="006F1E9B" w:rsidRDefault="00787737" w:rsidP="00787737">
      <w:pPr>
        <w:pStyle w:val="Nagwek2"/>
        <w:rPr>
          <w:b w:val="0"/>
        </w:rPr>
      </w:pPr>
      <w:bookmarkStart w:id="12" w:name="_Toc163824661"/>
      <w:r w:rsidRPr="006F1E9B">
        <w:t xml:space="preserve">3.1 </w:t>
      </w:r>
      <w:r w:rsidRPr="006F1E9B">
        <w:rPr>
          <w:bCs/>
        </w:rPr>
        <w:t>UWARUNKOWANIA PLANISTYCZNE</w:t>
      </w:r>
      <w:bookmarkEnd w:id="12"/>
    </w:p>
    <w:p w14:paraId="6D8BF880" w14:textId="189946CB" w:rsidR="00787737" w:rsidRPr="006F1E9B" w:rsidRDefault="00787737" w:rsidP="005F540C">
      <w:pPr>
        <w:spacing w:after="0" w:line="360" w:lineRule="auto"/>
        <w:ind w:left="708"/>
        <w:jc w:val="both"/>
        <w:rPr>
          <w:rFonts w:ascii="Cambria" w:hAnsi="Cambria"/>
          <w:bCs/>
          <w:sz w:val="24"/>
          <w:szCs w:val="24"/>
        </w:rPr>
      </w:pPr>
      <w:r w:rsidRPr="006F1E9B">
        <w:rPr>
          <w:rFonts w:ascii="Cambria" w:hAnsi="Cambria"/>
          <w:bCs/>
          <w:sz w:val="24"/>
          <w:szCs w:val="24"/>
        </w:rPr>
        <w:t>Teren</w:t>
      </w:r>
      <w:r w:rsidR="00211BAF" w:rsidRPr="006F1E9B">
        <w:rPr>
          <w:rFonts w:ascii="Cambria" w:hAnsi="Cambria"/>
          <w:bCs/>
          <w:sz w:val="24"/>
          <w:szCs w:val="24"/>
        </w:rPr>
        <w:t xml:space="preserve"> </w:t>
      </w:r>
      <w:r w:rsidR="0009240B" w:rsidRPr="006F1E9B">
        <w:rPr>
          <w:rFonts w:ascii="Cambria" w:hAnsi="Cambria"/>
          <w:bCs/>
          <w:sz w:val="24"/>
          <w:szCs w:val="24"/>
        </w:rPr>
        <w:t xml:space="preserve">nie </w:t>
      </w:r>
      <w:r w:rsidRPr="006F1E9B">
        <w:rPr>
          <w:rFonts w:ascii="Cambria" w:hAnsi="Cambria"/>
          <w:bCs/>
          <w:sz w:val="24"/>
          <w:szCs w:val="24"/>
        </w:rPr>
        <w:t xml:space="preserve">jest objęty obowiązującym Miejscowym Planem Zagospodarowana Przestrzennego. </w:t>
      </w:r>
    </w:p>
    <w:p w14:paraId="2DC92DE7" w14:textId="5F0DA96D" w:rsidR="00787737" w:rsidRPr="006F1E9B" w:rsidRDefault="00787737" w:rsidP="00787737">
      <w:pPr>
        <w:pStyle w:val="Nagwek2"/>
        <w:rPr>
          <w:bCs/>
        </w:rPr>
      </w:pPr>
      <w:bookmarkStart w:id="13" w:name="_Toc163824662"/>
      <w:r w:rsidRPr="006F1E9B">
        <w:t xml:space="preserve">3.2 </w:t>
      </w:r>
      <w:r w:rsidRPr="006F1E9B">
        <w:rPr>
          <w:bCs/>
        </w:rPr>
        <w:t>UWARUNKOWANIA ZWIĄZANE ZE STANEM ISTNIEJĄCYM</w:t>
      </w:r>
      <w:bookmarkEnd w:id="13"/>
      <w:r w:rsidRPr="006F1E9B">
        <w:rPr>
          <w:bCs/>
        </w:rPr>
        <w:t xml:space="preserve"> </w:t>
      </w:r>
    </w:p>
    <w:p w14:paraId="1C47E92F" w14:textId="30C22DE3" w:rsidR="00296D71" w:rsidRPr="006F1E9B" w:rsidRDefault="00296D71" w:rsidP="007B0658">
      <w:pPr>
        <w:spacing w:after="0" w:line="360" w:lineRule="auto"/>
        <w:ind w:left="708"/>
        <w:jc w:val="both"/>
        <w:rPr>
          <w:rFonts w:ascii="Cambria" w:hAnsi="Cambria"/>
          <w:bCs/>
          <w:sz w:val="24"/>
          <w:szCs w:val="24"/>
          <w14:ligatures w14:val="standardContextual"/>
        </w:rPr>
      </w:pPr>
      <w:r w:rsidRPr="006F1E9B">
        <w:rPr>
          <w:rFonts w:ascii="Cambria" w:hAnsi="Cambria"/>
          <w:bCs/>
          <w:sz w:val="24"/>
          <w:szCs w:val="24"/>
          <w14:ligatures w14:val="standardContextual"/>
        </w:rPr>
        <w:t xml:space="preserve">Działka stanowi własność </w:t>
      </w:r>
      <w:r w:rsidR="007B0658" w:rsidRPr="006F1E9B">
        <w:rPr>
          <w:rFonts w:ascii="Cambria" w:hAnsi="Cambria"/>
        </w:rPr>
        <w:t>Parafii Rzymskokatolickiej pw. św. Mikołaja w Kowalewie Pomorskim</w:t>
      </w:r>
      <w:r w:rsidRPr="006F1E9B">
        <w:rPr>
          <w:rFonts w:ascii="Cambria" w:hAnsi="Cambria"/>
          <w:bCs/>
          <w:sz w:val="24"/>
          <w:szCs w:val="24"/>
          <w14:ligatures w14:val="standardContextual"/>
        </w:rPr>
        <w:t xml:space="preserve">. Na terenie działki </w:t>
      </w:r>
      <w:r w:rsidR="007B0658" w:rsidRPr="006F1E9B">
        <w:rPr>
          <w:rFonts w:ascii="Cambria" w:hAnsi="Cambria"/>
          <w:bCs/>
          <w:sz w:val="24"/>
          <w:szCs w:val="24"/>
          <w14:ligatures w14:val="standardContextual"/>
        </w:rPr>
        <w:t xml:space="preserve">nie </w:t>
      </w:r>
      <w:r w:rsidRPr="006F1E9B">
        <w:rPr>
          <w:rFonts w:ascii="Cambria" w:hAnsi="Cambria"/>
          <w:bCs/>
          <w:sz w:val="24"/>
          <w:szCs w:val="24"/>
          <w14:ligatures w14:val="standardContextual"/>
        </w:rPr>
        <w:t xml:space="preserve">znajdują się inne budynki poza kościołem. </w:t>
      </w:r>
      <w:r w:rsidR="007B0658" w:rsidRPr="006F1E9B">
        <w:rPr>
          <w:rFonts w:ascii="Cambria" w:hAnsi="Cambria"/>
          <w:bCs/>
          <w:sz w:val="24"/>
          <w:szCs w:val="24"/>
          <w14:ligatures w14:val="standardContextual"/>
        </w:rPr>
        <w:t xml:space="preserve">Jest to jednonawowa świątynia bez wydzielonego w bryle prezbiterium. Wnętrze kościoła jest jedną salą, przykrytą drewnianym płaskim stropem. </w:t>
      </w:r>
      <w:r w:rsidRPr="006F1E9B">
        <w:rPr>
          <w:rFonts w:ascii="Cambria" w:hAnsi="Cambria"/>
          <w:bCs/>
          <w:sz w:val="24"/>
          <w:szCs w:val="24"/>
          <w14:ligatures w14:val="standardContextual"/>
        </w:rPr>
        <w:t>Kościół dawno nie przechodził remontu i wymaga napraw.</w:t>
      </w:r>
      <w:r w:rsidR="007B0658" w:rsidRPr="006F1E9B">
        <w:rPr>
          <w:rFonts w:ascii="Cambria" w:hAnsi="Cambria"/>
          <w:bCs/>
          <w:sz w:val="24"/>
          <w:szCs w:val="24"/>
          <w14:ligatures w14:val="standardContextual"/>
        </w:rPr>
        <w:t xml:space="preserve"> </w:t>
      </w:r>
      <w:r w:rsidRPr="006F1E9B">
        <w:rPr>
          <w:rFonts w:ascii="Cambria" w:hAnsi="Cambria"/>
          <w:bCs/>
          <w:sz w:val="24"/>
          <w:szCs w:val="24"/>
          <w14:ligatures w14:val="standardContextual"/>
        </w:rPr>
        <w:t xml:space="preserve">Dach jest nieszczelny, pokrycie dachowe w złym stanie, </w:t>
      </w:r>
      <w:r w:rsidR="006F1E9B" w:rsidRPr="006F1E9B">
        <w:rPr>
          <w:rFonts w:ascii="Cambria" w:hAnsi="Cambria"/>
          <w:bCs/>
          <w:sz w:val="24"/>
          <w:szCs w:val="24"/>
          <w14:ligatures w14:val="standardContextual"/>
        </w:rPr>
        <w:t xml:space="preserve"> konstrukcja dachu wieży wymaga napraw. </w:t>
      </w:r>
    </w:p>
    <w:p w14:paraId="76C978E7" w14:textId="77777777" w:rsidR="00296D71" w:rsidRPr="00296D71" w:rsidRDefault="00296D71" w:rsidP="00296D71"/>
    <w:p w14:paraId="6D0889FF" w14:textId="6A93C6C0" w:rsidR="00787737" w:rsidRPr="006F1E9B" w:rsidRDefault="00787737" w:rsidP="00787737">
      <w:pPr>
        <w:pStyle w:val="Nagwek2"/>
      </w:pPr>
      <w:bookmarkStart w:id="14" w:name="_Toc163824663"/>
      <w:r w:rsidRPr="006F1E9B">
        <w:t>3.3 UWARUNKOWANIA ZWIĄZANE Z UZBROJENIEM TERENU</w:t>
      </w:r>
      <w:bookmarkEnd w:id="14"/>
    </w:p>
    <w:p w14:paraId="10DDCA7E" w14:textId="3DB31709" w:rsidR="00296D71" w:rsidRPr="006F1E9B" w:rsidRDefault="00296D71" w:rsidP="0023528B">
      <w:pPr>
        <w:spacing w:after="0" w:line="360" w:lineRule="auto"/>
        <w:ind w:firstLine="708"/>
        <w:jc w:val="both"/>
        <w:rPr>
          <w:rFonts w:ascii="Cambria" w:hAnsi="Cambria"/>
          <w:bCs/>
          <w:sz w:val="24"/>
          <w:szCs w:val="24"/>
          <w14:ligatures w14:val="standardContextual"/>
        </w:rPr>
      </w:pPr>
      <w:r w:rsidRPr="006F1E9B">
        <w:rPr>
          <w:rFonts w:ascii="Cambria" w:hAnsi="Cambria"/>
          <w:bCs/>
          <w:sz w:val="24"/>
          <w:szCs w:val="24"/>
          <w14:ligatures w14:val="standardContextual"/>
        </w:rPr>
        <w:t>Na terenie inwestycji znajduj</w:t>
      </w:r>
      <w:r w:rsidR="007B0658" w:rsidRPr="006F1E9B">
        <w:rPr>
          <w:rFonts w:ascii="Cambria" w:hAnsi="Cambria"/>
          <w:bCs/>
          <w:sz w:val="24"/>
          <w:szCs w:val="24"/>
          <w14:ligatures w14:val="standardContextual"/>
        </w:rPr>
        <w:t>e</w:t>
      </w:r>
      <w:r w:rsidRPr="006F1E9B">
        <w:rPr>
          <w:rFonts w:ascii="Cambria" w:hAnsi="Cambria"/>
          <w:bCs/>
          <w:sz w:val="24"/>
          <w:szCs w:val="24"/>
          <w14:ligatures w14:val="standardContextual"/>
        </w:rPr>
        <w:t xml:space="preserve"> się sie</w:t>
      </w:r>
      <w:r w:rsidR="007B0658" w:rsidRPr="006F1E9B">
        <w:rPr>
          <w:rFonts w:ascii="Cambria" w:hAnsi="Cambria"/>
          <w:bCs/>
          <w:sz w:val="24"/>
          <w:szCs w:val="24"/>
          <w14:ligatures w14:val="standardContextual"/>
        </w:rPr>
        <w:t>ć</w:t>
      </w:r>
      <w:r w:rsidRPr="006F1E9B">
        <w:rPr>
          <w:rFonts w:ascii="Cambria" w:hAnsi="Cambria"/>
          <w:bCs/>
          <w:sz w:val="24"/>
          <w:szCs w:val="24"/>
          <w14:ligatures w14:val="standardContextual"/>
        </w:rPr>
        <w:t xml:space="preserve"> elektryczna</w:t>
      </w:r>
      <w:r w:rsidR="007B0658" w:rsidRPr="006F1E9B">
        <w:rPr>
          <w:rFonts w:ascii="Cambria" w:hAnsi="Cambria"/>
          <w:bCs/>
          <w:sz w:val="24"/>
          <w:szCs w:val="24"/>
          <w14:ligatures w14:val="standardContextual"/>
        </w:rPr>
        <w:t>.</w:t>
      </w:r>
    </w:p>
    <w:p w14:paraId="60B584F5" w14:textId="77777777" w:rsidR="0023528B" w:rsidRPr="006F1E9B" w:rsidRDefault="0023528B" w:rsidP="0023528B">
      <w:pPr>
        <w:spacing w:after="0" w:line="360" w:lineRule="auto"/>
        <w:ind w:firstLine="708"/>
        <w:jc w:val="both"/>
        <w:rPr>
          <w:rFonts w:ascii="Cambria" w:hAnsi="Cambria"/>
          <w:bCs/>
          <w:sz w:val="24"/>
          <w:szCs w:val="24"/>
          <w14:ligatures w14:val="standardContextual"/>
        </w:rPr>
      </w:pPr>
    </w:p>
    <w:p w14:paraId="36BE179D" w14:textId="2D4C3509" w:rsidR="00787737" w:rsidRPr="006F1E9B" w:rsidRDefault="00787737" w:rsidP="00787737">
      <w:pPr>
        <w:pStyle w:val="Nagwek2"/>
      </w:pPr>
      <w:bookmarkStart w:id="15" w:name="_Toc163824664"/>
      <w:r w:rsidRPr="006F1E9B">
        <w:lastRenderedPageBreak/>
        <w:t>3.4  UWARUNKOWANIA ZWIĄZANE Z OCHRONĄ ZABYTKÓW I POŁOŻENIEM NA TERENACH PRAC GÓRNICZYCH</w:t>
      </w:r>
      <w:bookmarkEnd w:id="15"/>
    </w:p>
    <w:p w14:paraId="359CBCC6" w14:textId="575D1BBC" w:rsidR="00787737" w:rsidRPr="00F44CF9" w:rsidRDefault="003F180B" w:rsidP="005F540C">
      <w:pPr>
        <w:spacing w:after="0" w:line="360" w:lineRule="auto"/>
        <w:ind w:left="708"/>
        <w:jc w:val="both"/>
        <w:rPr>
          <w:rFonts w:ascii="Cambria" w:hAnsi="Cambria"/>
          <w:bCs/>
          <w:color w:val="4472C4" w:themeColor="accent1"/>
          <w:sz w:val="24"/>
          <w:szCs w:val="24"/>
        </w:rPr>
      </w:pPr>
      <w:r w:rsidRPr="006F1E9B">
        <w:rPr>
          <w:rFonts w:ascii="Cambria" w:hAnsi="Cambria"/>
        </w:rPr>
        <w:t>Kościół  pw. św. Mikołaja w Kowalewie Pomorskim</w:t>
      </w:r>
      <w:r w:rsidRPr="006F1E9B">
        <w:rPr>
          <w:rFonts w:ascii="Cambria" w:hAnsi="Cambria"/>
          <w:sz w:val="24"/>
          <w:szCs w:val="24"/>
        </w:rPr>
        <w:t xml:space="preserve"> </w:t>
      </w:r>
      <w:r w:rsidR="00787737" w:rsidRPr="006F1E9B">
        <w:rPr>
          <w:rFonts w:ascii="Cambria" w:hAnsi="Cambria"/>
          <w:sz w:val="24"/>
          <w:szCs w:val="24"/>
        </w:rPr>
        <w:t>jest</w:t>
      </w:r>
      <w:r w:rsidR="00787737" w:rsidRPr="006F1E9B">
        <w:rPr>
          <w:rFonts w:ascii="Cambria" w:hAnsi="Cambria"/>
          <w:bCs/>
          <w:sz w:val="24"/>
          <w:szCs w:val="24"/>
        </w:rPr>
        <w:t xml:space="preserve"> wpisan</w:t>
      </w:r>
      <w:r w:rsidR="00055718" w:rsidRPr="006F1E9B">
        <w:rPr>
          <w:rFonts w:ascii="Cambria" w:hAnsi="Cambria"/>
          <w:bCs/>
          <w:sz w:val="24"/>
          <w:szCs w:val="24"/>
        </w:rPr>
        <w:t>y</w:t>
      </w:r>
      <w:r w:rsidR="00787737" w:rsidRPr="006F1E9B">
        <w:rPr>
          <w:rFonts w:ascii="Cambria" w:hAnsi="Cambria"/>
          <w:bCs/>
          <w:sz w:val="24"/>
          <w:szCs w:val="24"/>
        </w:rPr>
        <w:t xml:space="preserve"> </w:t>
      </w:r>
      <w:r w:rsidR="00783019" w:rsidRPr="006F1E9B">
        <w:rPr>
          <w:rFonts w:ascii="Cambria" w:hAnsi="Cambria"/>
          <w:bCs/>
          <w:sz w:val="24"/>
          <w:szCs w:val="24"/>
        </w:rPr>
        <w:t xml:space="preserve"> </w:t>
      </w:r>
      <w:r w:rsidR="00787737" w:rsidRPr="006F1E9B">
        <w:rPr>
          <w:rFonts w:ascii="Cambria" w:hAnsi="Cambria"/>
          <w:bCs/>
          <w:sz w:val="24"/>
          <w:szCs w:val="24"/>
        </w:rPr>
        <w:t xml:space="preserve">do rejestru zabytków </w:t>
      </w:r>
      <w:r w:rsidR="006D1F31" w:rsidRPr="006F1E9B">
        <w:rPr>
          <w:rFonts w:ascii="Cambria" w:hAnsi="Cambria"/>
          <w:bCs/>
          <w:sz w:val="24"/>
          <w:szCs w:val="24"/>
        </w:rPr>
        <w:t>pod nr</w:t>
      </w:r>
      <w:r w:rsidR="003C7925" w:rsidRPr="006F1E9B">
        <w:rPr>
          <w:rFonts w:ascii="Cambria" w:hAnsi="Cambria"/>
          <w:bCs/>
          <w:sz w:val="24"/>
          <w:szCs w:val="24"/>
        </w:rPr>
        <w:t xml:space="preserve"> </w:t>
      </w:r>
      <w:r w:rsidR="00FC3A7B" w:rsidRPr="006F1E9B">
        <w:rPr>
          <w:rFonts w:ascii="Cambria" w:hAnsi="Cambria"/>
          <w:bCs/>
          <w:sz w:val="24"/>
          <w:szCs w:val="24"/>
        </w:rPr>
        <w:t>A-</w:t>
      </w:r>
      <w:r w:rsidRPr="006F1E9B">
        <w:rPr>
          <w:rFonts w:ascii="Cambria" w:hAnsi="Cambria"/>
          <w:bCs/>
          <w:sz w:val="24"/>
          <w:szCs w:val="24"/>
        </w:rPr>
        <w:t>365</w:t>
      </w:r>
      <w:r w:rsidR="00296D71" w:rsidRPr="006F1E9B">
        <w:rPr>
          <w:rFonts w:ascii="Cambria" w:hAnsi="Cambria"/>
          <w:bCs/>
          <w:sz w:val="24"/>
          <w:szCs w:val="24"/>
        </w:rPr>
        <w:t xml:space="preserve"> z dnia </w:t>
      </w:r>
      <w:r w:rsidRPr="006F1E9B">
        <w:rPr>
          <w:rFonts w:ascii="Cambria" w:hAnsi="Cambria"/>
          <w:bCs/>
          <w:sz w:val="24"/>
          <w:szCs w:val="24"/>
        </w:rPr>
        <w:t>19 marca</w:t>
      </w:r>
      <w:r w:rsidR="00296D71" w:rsidRPr="006F1E9B">
        <w:rPr>
          <w:rFonts w:ascii="Cambria" w:hAnsi="Cambria"/>
          <w:bCs/>
          <w:sz w:val="24"/>
          <w:szCs w:val="24"/>
        </w:rPr>
        <w:t xml:space="preserve"> 19</w:t>
      </w:r>
      <w:r w:rsidRPr="006F1E9B">
        <w:rPr>
          <w:rFonts w:ascii="Cambria" w:hAnsi="Cambria"/>
          <w:bCs/>
          <w:sz w:val="24"/>
          <w:szCs w:val="24"/>
        </w:rPr>
        <w:t>30</w:t>
      </w:r>
      <w:r w:rsidR="00296D71" w:rsidRPr="006F1E9B">
        <w:rPr>
          <w:rFonts w:ascii="Cambria" w:hAnsi="Cambria"/>
          <w:bCs/>
          <w:sz w:val="24"/>
          <w:szCs w:val="24"/>
        </w:rPr>
        <w:t xml:space="preserve">r. </w:t>
      </w:r>
      <w:r w:rsidR="006D1F31" w:rsidRPr="006F1E9B">
        <w:rPr>
          <w:rFonts w:ascii="Cambria" w:hAnsi="Cambria"/>
          <w:bCs/>
          <w:sz w:val="24"/>
          <w:szCs w:val="24"/>
        </w:rPr>
        <w:t xml:space="preserve"> </w:t>
      </w:r>
      <w:r w:rsidR="00CD7CE0" w:rsidRPr="006F1E9B">
        <w:rPr>
          <w:rFonts w:ascii="Cambria" w:hAnsi="Cambria"/>
          <w:bCs/>
          <w:sz w:val="24"/>
          <w:szCs w:val="24"/>
        </w:rPr>
        <w:t>Działka nie znajduje się na terenach prac górniczych</w:t>
      </w:r>
      <w:r w:rsidR="00F907E6" w:rsidRPr="006F1E9B">
        <w:rPr>
          <w:rFonts w:ascii="Cambria" w:hAnsi="Cambria"/>
          <w:bCs/>
          <w:sz w:val="24"/>
          <w:szCs w:val="24"/>
        </w:rPr>
        <w:t>.</w:t>
      </w:r>
    </w:p>
    <w:p w14:paraId="1F3F0E1C" w14:textId="77777777" w:rsidR="00984845" w:rsidRPr="006F1E9B" w:rsidRDefault="00984845" w:rsidP="005F540C">
      <w:pPr>
        <w:spacing w:after="0" w:line="360" w:lineRule="auto"/>
        <w:ind w:left="708"/>
        <w:jc w:val="both"/>
        <w:rPr>
          <w:rFonts w:ascii="Cambria" w:hAnsi="Cambria"/>
          <w:bCs/>
          <w:sz w:val="24"/>
          <w:szCs w:val="24"/>
        </w:rPr>
      </w:pPr>
    </w:p>
    <w:p w14:paraId="5902D07E" w14:textId="478B68D9" w:rsidR="00787737" w:rsidRPr="006F1E9B" w:rsidRDefault="00787737" w:rsidP="00787737">
      <w:pPr>
        <w:pStyle w:val="Nagwek2"/>
      </w:pPr>
      <w:bookmarkStart w:id="16" w:name="_Toc163824665"/>
      <w:r w:rsidRPr="006F1E9B">
        <w:t>3.5 UWARUNKOWANIA ZWIĄZANE Z OCHRONA ŚRODOWISKA</w:t>
      </w:r>
      <w:bookmarkEnd w:id="16"/>
    </w:p>
    <w:p w14:paraId="5637A968" w14:textId="00FDA71E" w:rsidR="00787737" w:rsidRPr="006F1E9B" w:rsidRDefault="00787737" w:rsidP="005F540C">
      <w:pPr>
        <w:spacing w:after="0" w:line="360" w:lineRule="auto"/>
        <w:ind w:left="708"/>
        <w:jc w:val="both"/>
        <w:rPr>
          <w:rFonts w:ascii="Cambria" w:hAnsi="Cambria"/>
          <w:bCs/>
          <w:sz w:val="24"/>
          <w:szCs w:val="24"/>
          <w:u w:val="single"/>
        </w:rPr>
      </w:pPr>
      <w:r w:rsidRPr="006F1E9B">
        <w:rPr>
          <w:rFonts w:ascii="Cambria" w:hAnsi="Cambria"/>
          <w:bCs/>
          <w:sz w:val="24"/>
          <w:szCs w:val="24"/>
        </w:rPr>
        <w:t>Teren nie jest objęty żadną z powierzchniowych form ochrony przyrody. Na terenie</w:t>
      </w:r>
      <w:r w:rsidR="002D2427" w:rsidRPr="006F1E9B">
        <w:rPr>
          <w:rFonts w:ascii="Cambria" w:hAnsi="Cambria"/>
          <w:bCs/>
          <w:sz w:val="24"/>
          <w:szCs w:val="24"/>
        </w:rPr>
        <w:t xml:space="preserve"> </w:t>
      </w:r>
      <w:r w:rsidR="00371A35" w:rsidRPr="006F1E9B">
        <w:rPr>
          <w:rFonts w:ascii="Cambria" w:hAnsi="Cambria"/>
          <w:bCs/>
          <w:sz w:val="24"/>
          <w:szCs w:val="24"/>
        </w:rPr>
        <w:t xml:space="preserve">nie </w:t>
      </w:r>
      <w:r w:rsidRPr="006F1E9B">
        <w:rPr>
          <w:rFonts w:ascii="Cambria" w:hAnsi="Cambria"/>
          <w:bCs/>
          <w:sz w:val="24"/>
          <w:szCs w:val="24"/>
        </w:rPr>
        <w:t>znajdują się pomniki przyrody. Teren nie jest położony w granicach obszaru Natura 2000. Przedmiotowe zamierzenie inwestycyjne - zgodnie z Rozporządzeniem Rady Ministrów z dnia 10 września 2019 r. w sprawie przedsięwzięć mogących znacząco oddziaływać na środowisko (Dz. U. z 2019, poz. 1839.) – nie należy do przedsięwzięć mogących znacząco oddziaływać na środowisko, w związku z czym nie wymaga przeprowadzenia postępowania w sprawie oceny oddziaływania na środowisko.</w:t>
      </w:r>
      <w:r w:rsidR="00FC3A7B" w:rsidRPr="006F1E9B">
        <w:rPr>
          <w:rFonts w:ascii="Cambria" w:hAnsi="Cambria"/>
          <w:bCs/>
          <w:sz w:val="24"/>
          <w:szCs w:val="24"/>
        </w:rPr>
        <w:t xml:space="preserve"> </w:t>
      </w:r>
    </w:p>
    <w:p w14:paraId="418DC213" w14:textId="77777777" w:rsidR="00FC3A7B" w:rsidRPr="00FC3A7B" w:rsidRDefault="00FC3A7B" w:rsidP="005F540C">
      <w:pPr>
        <w:spacing w:after="0" w:line="360" w:lineRule="auto"/>
        <w:ind w:left="708"/>
        <w:jc w:val="both"/>
        <w:rPr>
          <w:rFonts w:ascii="Cambria" w:hAnsi="Cambria"/>
          <w:bCs/>
          <w:color w:val="FF0000"/>
          <w:sz w:val="24"/>
          <w:szCs w:val="24"/>
        </w:rPr>
      </w:pPr>
    </w:p>
    <w:p w14:paraId="306AE901" w14:textId="3938EEC0" w:rsidR="00787737" w:rsidRPr="00284F3D" w:rsidRDefault="00787737" w:rsidP="00787737">
      <w:pPr>
        <w:pStyle w:val="Nagwek2"/>
        <w:rPr>
          <w:b w:val="0"/>
        </w:rPr>
      </w:pPr>
      <w:bookmarkStart w:id="17" w:name="_Toc163824666"/>
      <w:r w:rsidRPr="00284F3D">
        <w:t xml:space="preserve">3.6 </w:t>
      </w:r>
      <w:r w:rsidRPr="00284F3D">
        <w:rPr>
          <w:bCs/>
        </w:rPr>
        <w:t>WARUNKI WODNO-GRUNTOWE</w:t>
      </w:r>
      <w:bookmarkEnd w:id="17"/>
    </w:p>
    <w:p w14:paraId="10798643" w14:textId="5FE6E45C" w:rsidR="00787737" w:rsidRPr="00284F3D" w:rsidRDefault="00787737" w:rsidP="005F540C">
      <w:pPr>
        <w:spacing w:after="0" w:line="360" w:lineRule="auto"/>
        <w:ind w:left="708"/>
        <w:jc w:val="both"/>
        <w:rPr>
          <w:rFonts w:ascii="Cambria" w:hAnsi="Cambria"/>
          <w:bCs/>
          <w:sz w:val="24"/>
          <w:szCs w:val="24"/>
        </w:rPr>
      </w:pPr>
      <w:r w:rsidRPr="00284F3D">
        <w:rPr>
          <w:rFonts w:ascii="Cambria" w:hAnsi="Cambria"/>
          <w:bCs/>
          <w:sz w:val="24"/>
          <w:szCs w:val="24"/>
        </w:rPr>
        <w:t>Badania wodno - gruntowe należy przeprowadzić jeśli projektant uzna</w:t>
      </w:r>
      <w:r w:rsidR="00A205F7" w:rsidRPr="00284F3D">
        <w:rPr>
          <w:rFonts w:ascii="Cambria" w:hAnsi="Cambria"/>
          <w:bCs/>
          <w:sz w:val="24"/>
          <w:szCs w:val="24"/>
        </w:rPr>
        <w:t xml:space="preserve">, </w:t>
      </w:r>
      <w:r w:rsidRPr="00284F3D">
        <w:rPr>
          <w:rFonts w:ascii="Cambria" w:hAnsi="Cambria"/>
          <w:bCs/>
          <w:sz w:val="24"/>
          <w:szCs w:val="24"/>
        </w:rPr>
        <w:t>że zakres projektu wymaga ich wykonania</w:t>
      </w:r>
      <w:r w:rsidR="00A205F7" w:rsidRPr="00284F3D">
        <w:rPr>
          <w:rFonts w:ascii="Cambria" w:hAnsi="Cambria"/>
          <w:bCs/>
          <w:sz w:val="24"/>
          <w:szCs w:val="24"/>
        </w:rPr>
        <w:t>.</w:t>
      </w:r>
      <w:r w:rsidRPr="00284F3D">
        <w:rPr>
          <w:rFonts w:ascii="Cambria" w:hAnsi="Cambria"/>
          <w:bCs/>
          <w:sz w:val="24"/>
          <w:szCs w:val="24"/>
        </w:rPr>
        <w:t xml:space="preserve"> </w:t>
      </w:r>
    </w:p>
    <w:p w14:paraId="3421F343" w14:textId="77777777" w:rsidR="00CD7CE0" w:rsidRPr="008C2D2B" w:rsidRDefault="00CD7CE0" w:rsidP="008627D7">
      <w:pPr>
        <w:spacing w:after="0" w:line="360" w:lineRule="auto"/>
        <w:jc w:val="both"/>
        <w:rPr>
          <w:rFonts w:ascii="Cambria" w:hAnsi="Cambria"/>
          <w:bCs/>
          <w:sz w:val="24"/>
          <w:szCs w:val="24"/>
        </w:rPr>
      </w:pPr>
    </w:p>
    <w:p w14:paraId="7281D1DB" w14:textId="35300F25" w:rsidR="00787737" w:rsidRPr="002A7C5F" w:rsidRDefault="00787737" w:rsidP="00B92733">
      <w:pPr>
        <w:pStyle w:val="Nagwek1"/>
      </w:pPr>
      <w:bookmarkStart w:id="18" w:name="_Toc163824667"/>
      <w:r w:rsidRPr="002A7C5F">
        <w:t>OGÓLNE WŁA</w:t>
      </w:r>
      <w:r w:rsidR="00A205F7">
        <w:t>Ś</w:t>
      </w:r>
      <w:r w:rsidRPr="002A7C5F">
        <w:t>CIWO</w:t>
      </w:r>
      <w:r w:rsidR="002512C5">
        <w:t>Ś</w:t>
      </w:r>
      <w:r w:rsidRPr="002A7C5F">
        <w:t>CI FUNKCJONALNO-UŻYTKOWE INWESTYCJI</w:t>
      </w:r>
      <w:bookmarkEnd w:id="18"/>
      <w:r w:rsidRPr="002A7C5F">
        <w:t xml:space="preserve"> </w:t>
      </w:r>
    </w:p>
    <w:p w14:paraId="795CB1DF" w14:textId="77777777" w:rsidR="00787737" w:rsidRPr="006F1E9B" w:rsidRDefault="00787737" w:rsidP="00787737">
      <w:pPr>
        <w:spacing w:after="0" w:line="360" w:lineRule="auto"/>
        <w:ind w:left="644"/>
        <w:jc w:val="both"/>
        <w:rPr>
          <w:rFonts w:ascii="Cambria" w:hAnsi="Cambria"/>
          <w:b/>
          <w:sz w:val="24"/>
          <w:szCs w:val="24"/>
        </w:rPr>
      </w:pPr>
    </w:p>
    <w:p w14:paraId="7420A6D4" w14:textId="1EC45F80" w:rsidR="00787737" w:rsidRPr="006F1E9B" w:rsidRDefault="00EA0BE1" w:rsidP="00EA0BE1">
      <w:pPr>
        <w:pStyle w:val="Nagwek2"/>
      </w:pPr>
      <w:bookmarkStart w:id="19" w:name="_Toc163824668"/>
      <w:r w:rsidRPr="006F1E9B">
        <w:t>4.1 SYTUACJA  URBANISTYCZNA</w:t>
      </w:r>
      <w:bookmarkEnd w:id="19"/>
    </w:p>
    <w:p w14:paraId="78C0B893" w14:textId="07446C39" w:rsidR="00FC3A7B" w:rsidRDefault="00362697" w:rsidP="00362697">
      <w:pPr>
        <w:spacing w:after="0" w:line="360" w:lineRule="auto"/>
        <w:ind w:left="708"/>
        <w:jc w:val="both"/>
        <w:rPr>
          <w:rFonts w:ascii="Cambria" w:hAnsi="Cambria"/>
          <w:bCs/>
          <w:sz w:val="24"/>
          <w:szCs w:val="24"/>
          <w14:ligatures w14:val="standardContextual"/>
        </w:rPr>
      </w:pPr>
      <w:r w:rsidRPr="006F1E9B">
        <w:rPr>
          <w:rFonts w:ascii="Cambria" w:hAnsi="Cambria"/>
          <w:bCs/>
          <w:sz w:val="24"/>
          <w:szCs w:val="24"/>
          <w14:ligatures w14:val="standardContextual"/>
        </w:rPr>
        <w:t xml:space="preserve">Kościół pw. </w:t>
      </w:r>
      <w:r w:rsidR="00FC3A7B" w:rsidRPr="006F1E9B">
        <w:rPr>
          <w:rFonts w:ascii="Cambria" w:hAnsi="Cambria"/>
          <w:bCs/>
          <w:sz w:val="24"/>
          <w:szCs w:val="24"/>
          <w14:ligatures w14:val="standardContextual"/>
        </w:rPr>
        <w:t>św. Mikołaja w Kowalewie Pomorskim</w:t>
      </w:r>
      <w:r w:rsidRPr="006F1E9B">
        <w:rPr>
          <w:rFonts w:ascii="Cambria" w:hAnsi="Cambria"/>
          <w:bCs/>
          <w:sz w:val="24"/>
          <w:szCs w:val="24"/>
          <w14:ligatures w14:val="standardContextual"/>
        </w:rPr>
        <w:t xml:space="preserve"> znajduje się w województwie </w:t>
      </w:r>
      <w:r w:rsidR="00FC3A7B" w:rsidRPr="006F1E9B">
        <w:rPr>
          <w:rFonts w:ascii="Cambria" w:hAnsi="Cambria"/>
          <w:bCs/>
          <w:sz w:val="24"/>
          <w:szCs w:val="24"/>
          <w14:ligatures w14:val="standardContextual"/>
        </w:rPr>
        <w:t>kujawsko pomorskim</w:t>
      </w:r>
      <w:r w:rsidRPr="006F1E9B">
        <w:rPr>
          <w:rFonts w:ascii="Cambria" w:hAnsi="Cambria"/>
          <w:bCs/>
          <w:sz w:val="24"/>
          <w:szCs w:val="24"/>
          <w14:ligatures w14:val="standardContextual"/>
        </w:rPr>
        <w:t xml:space="preserve"> w powiecie </w:t>
      </w:r>
      <w:r w:rsidR="00FC3A7B" w:rsidRPr="006F1E9B">
        <w:rPr>
          <w:rFonts w:ascii="Cambria" w:hAnsi="Cambria"/>
          <w:bCs/>
          <w:sz w:val="24"/>
          <w:szCs w:val="24"/>
          <w14:ligatures w14:val="standardContextual"/>
        </w:rPr>
        <w:t>golubsko-dobrzyńskim</w:t>
      </w:r>
      <w:r w:rsidRPr="006F1E9B">
        <w:rPr>
          <w:rFonts w:ascii="Cambria" w:hAnsi="Cambria"/>
          <w:bCs/>
          <w:sz w:val="24"/>
          <w:szCs w:val="24"/>
          <w14:ligatures w14:val="standardContextual"/>
        </w:rPr>
        <w:t xml:space="preserve">. Miejscowość </w:t>
      </w:r>
      <w:r w:rsidR="00FC3A7B" w:rsidRPr="006F1E9B">
        <w:rPr>
          <w:rFonts w:ascii="Cambria" w:hAnsi="Cambria"/>
          <w:bCs/>
          <w:sz w:val="24"/>
          <w:szCs w:val="24"/>
          <w14:ligatures w14:val="standardContextual"/>
        </w:rPr>
        <w:t>położona jest przy trasie Toruń - Brodnica</w:t>
      </w:r>
      <w:r w:rsidRPr="006F1E9B">
        <w:rPr>
          <w:rFonts w:ascii="Cambria" w:hAnsi="Cambria"/>
          <w:bCs/>
          <w:sz w:val="24"/>
          <w:szCs w:val="24"/>
          <w14:ligatures w14:val="standardContextual"/>
        </w:rPr>
        <w:t xml:space="preserve">.  Kościół </w:t>
      </w:r>
      <w:r w:rsidR="00FC3A7B" w:rsidRPr="006F1E9B">
        <w:rPr>
          <w:rFonts w:ascii="Cambria" w:hAnsi="Cambria"/>
          <w:bCs/>
          <w:sz w:val="24"/>
          <w:szCs w:val="24"/>
          <w14:ligatures w14:val="standardContextual"/>
        </w:rPr>
        <w:t xml:space="preserve">leży na południowy zachód od terenów pozamkowych i tworzy wraz z ogrodzeniem północno – zachodnim </w:t>
      </w:r>
      <w:r w:rsidR="007B2945" w:rsidRPr="006F1E9B">
        <w:rPr>
          <w:rFonts w:ascii="Cambria" w:hAnsi="Cambria"/>
          <w:bCs/>
          <w:sz w:val="24"/>
          <w:szCs w:val="24"/>
          <w14:ligatures w14:val="standardContextual"/>
        </w:rPr>
        <w:t>pierzeję prostokątnego rynku położonego w centrum miasta</w:t>
      </w:r>
      <w:r w:rsidR="00640CE6" w:rsidRPr="006F1E9B">
        <w:rPr>
          <w:rFonts w:ascii="Cambria" w:hAnsi="Cambria"/>
          <w:bCs/>
          <w:sz w:val="24"/>
          <w:szCs w:val="24"/>
          <w14:ligatures w14:val="standardContextual"/>
        </w:rPr>
        <w:t xml:space="preserve"> na osi północ-zachód – południe-wschód</w:t>
      </w:r>
      <w:r w:rsidR="007B2945" w:rsidRPr="006F1E9B">
        <w:rPr>
          <w:rFonts w:ascii="Cambria" w:hAnsi="Cambria"/>
          <w:bCs/>
          <w:sz w:val="24"/>
          <w:szCs w:val="24"/>
          <w14:ligatures w14:val="standardContextual"/>
        </w:rPr>
        <w:t>.</w:t>
      </w:r>
      <w:r w:rsidR="00FC3A7B" w:rsidRPr="006F1E9B">
        <w:rPr>
          <w:rFonts w:ascii="Cambria" w:hAnsi="Cambria"/>
          <w:bCs/>
          <w:sz w:val="24"/>
          <w:szCs w:val="24"/>
          <w14:ligatures w14:val="standardContextual"/>
        </w:rPr>
        <w:t xml:space="preserve"> </w:t>
      </w:r>
      <w:r w:rsidR="007B2945" w:rsidRPr="006F1E9B">
        <w:rPr>
          <w:rFonts w:ascii="Cambria" w:hAnsi="Cambria"/>
          <w:bCs/>
          <w:sz w:val="24"/>
          <w:szCs w:val="24"/>
          <w14:ligatures w14:val="standardContextual"/>
        </w:rPr>
        <w:t xml:space="preserve">Plebania położona jest po przeciwnej stronie ulicy, w północnym narożu północno-wschodniej pierzei rynku. </w:t>
      </w:r>
      <w:r w:rsidR="00E82C0B" w:rsidRPr="006F1E9B">
        <w:rPr>
          <w:rFonts w:ascii="Cambria" w:hAnsi="Cambria"/>
          <w:bCs/>
          <w:sz w:val="24"/>
          <w:szCs w:val="24"/>
          <w14:ligatures w14:val="standardContextual"/>
        </w:rPr>
        <w:t xml:space="preserve">Teren przykościelny jest ogrodzony murem </w:t>
      </w:r>
      <w:r w:rsidR="00F222FD">
        <w:rPr>
          <w:rFonts w:ascii="Cambria" w:hAnsi="Cambria"/>
          <w:bCs/>
          <w:sz w:val="24"/>
          <w:szCs w:val="24"/>
          <w14:ligatures w14:val="standardContextual"/>
        </w:rPr>
        <w:br/>
      </w:r>
      <w:r w:rsidR="00E82C0B" w:rsidRPr="006F1E9B">
        <w:rPr>
          <w:rFonts w:ascii="Cambria" w:hAnsi="Cambria"/>
          <w:bCs/>
          <w:sz w:val="24"/>
          <w:szCs w:val="24"/>
          <w14:ligatures w14:val="standardContextual"/>
        </w:rPr>
        <w:t xml:space="preserve">z kamieni polnych, z bramami i furtkami murowanymi z cegły. Od zachodu na osi wieży znajduje się brama, natomiast brama z furtką umieszczona została na osi kaplicy południowej. Kościół orientowany z wychyleniem w kierunku północnym. </w:t>
      </w:r>
    </w:p>
    <w:p w14:paraId="4B00BE08" w14:textId="77777777" w:rsidR="006F1E9B" w:rsidRPr="006F1E9B" w:rsidRDefault="006F1E9B" w:rsidP="00362697">
      <w:pPr>
        <w:spacing w:after="0" w:line="360" w:lineRule="auto"/>
        <w:ind w:left="708"/>
        <w:jc w:val="both"/>
        <w:rPr>
          <w:rFonts w:ascii="Cambria" w:hAnsi="Cambria"/>
          <w:bCs/>
          <w:sz w:val="24"/>
          <w:szCs w:val="24"/>
          <w14:ligatures w14:val="standardContextual"/>
        </w:rPr>
      </w:pPr>
    </w:p>
    <w:p w14:paraId="00916934" w14:textId="305F93F5" w:rsidR="00787737" w:rsidRPr="00E1722F" w:rsidRDefault="00EA0BE1" w:rsidP="00EA0BE1">
      <w:pPr>
        <w:pStyle w:val="Nagwek2"/>
      </w:pPr>
      <w:bookmarkStart w:id="20" w:name="_Toc163824669"/>
      <w:r w:rsidRPr="00E1722F">
        <w:lastRenderedPageBreak/>
        <w:t>4.2 SYTUACJA ARCHITEKTONICZNA I FUNKCJONALNO- UŻYTKOWA</w:t>
      </w:r>
      <w:bookmarkEnd w:id="20"/>
    </w:p>
    <w:p w14:paraId="213E8FD2" w14:textId="66F883C6" w:rsidR="00787737" w:rsidRPr="00E1722F" w:rsidRDefault="00362697" w:rsidP="002259DF">
      <w:pPr>
        <w:spacing w:after="0" w:line="360" w:lineRule="auto"/>
        <w:ind w:left="708"/>
        <w:jc w:val="both"/>
        <w:rPr>
          <w:rFonts w:ascii="Cambria" w:hAnsi="Cambria"/>
          <w:bCs/>
          <w:sz w:val="24"/>
          <w:szCs w:val="24"/>
          <w14:ligatures w14:val="standardContextual"/>
        </w:rPr>
      </w:pPr>
      <w:r w:rsidRPr="00E1722F">
        <w:rPr>
          <w:rFonts w:ascii="Cambria" w:hAnsi="Cambria"/>
          <w:bCs/>
          <w:sz w:val="24"/>
          <w:szCs w:val="24"/>
          <w14:ligatures w14:val="standardContextual"/>
        </w:rPr>
        <w:t xml:space="preserve">Obecny Kościół  </w:t>
      </w:r>
      <w:r w:rsidR="00E82C0B" w:rsidRPr="00E1722F">
        <w:rPr>
          <w:rFonts w:ascii="Cambria" w:hAnsi="Cambria"/>
          <w:bCs/>
          <w:sz w:val="24"/>
          <w:szCs w:val="24"/>
          <w14:ligatures w14:val="standardContextual"/>
        </w:rPr>
        <w:t>wybudowany został</w:t>
      </w:r>
      <w:r w:rsidRPr="00E1722F">
        <w:rPr>
          <w:rFonts w:ascii="Cambria" w:hAnsi="Cambria"/>
          <w:bCs/>
          <w:sz w:val="24"/>
          <w:szCs w:val="24"/>
          <w14:ligatures w14:val="standardContextual"/>
        </w:rPr>
        <w:t xml:space="preserve"> w latach </w:t>
      </w:r>
      <w:r w:rsidR="00E82C0B" w:rsidRPr="00E1722F">
        <w:rPr>
          <w:rFonts w:ascii="Cambria" w:hAnsi="Cambria"/>
          <w:bCs/>
          <w:sz w:val="24"/>
          <w:szCs w:val="24"/>
          <w14:ligatures w14:val="standardContextual"/>
        </w:rPr>
        <w:t>1286-1300 w stylu gotyckim z kamienia polnego i gotyckiej cegły.</w:t>
      </w:r>
      <w:r w:rsidR="00276A10" w:rsidRPr="00E1722F">
        <w:rPr>
          <w:rFonts w:ascii="Cambria" w:hAnsi="Cambria"/>
          <w:bCs/>
          <w:sz w:val="24"/>
          <w:szCs w:val="24"/>
          <w14:ligatures w14:val="standardContextual"/>
        </w:rPr>
        <w:t xml:space="preserve"> Przedłużony został od zachodu o dwa przęsła pod koniec XIV lub na początku XV w. Na przełomie XVII i XVIII w. otrzymał kaplicę od południa </w:t>
      </w:r>
      <w:r w:rsidR="00F222FD">
        <w:rPr>
          <w:rFonts w:ascii="Cambria" w:hAnsi="Cambria"/>
          <w:bCs/>
          <w:sz w:val="24"/>
          <w:szCs w:val="24"/>
          <w14:ligatures w14:val="standardContextual"/>
        </w:rPr>
        <w:br/>
      </w:r>
      <w:r w:rsidR="00276A10" w:rsidRPr="00E1722F">
        <w:rPr>
          <w:rFonts w:ascii="Cambria" w:hAnsi="Cambria"/>
          <w:bCs/>
          <w:sz w:val="24"/>
          <w:szCs w:val="24"/>
          <w14:ligatures w14:val="standardContextual"/>
        </w:rPr>
        <w:t xml:space="preserve">i wieżyczkę drewnianą na szczycie zachodnim. </w:t>
      </w:r>
      <w:r w:rsidRPr="00E1722F">
        <w:rPr>
          <w:rFonts w:ascii="Cambria" w:hAnsi="Cambria"/>
          <w:bCs/>
          <w:sz w:val="24"/>
          <w:szCs w:val="24"/>
          <w14:ligatures w14:val="standardContextual"/>
        </w:rPr>
        <w:t xml:space="preserve">Konstrukcja ścian ceglana, </w:t>
      </w:r>
      <w:r w:rsidR="00276A10" w:rsidRPr="00E1722F">
        <w:rPr>
          <w:rFonts w:ascii="Cambria" w:hAnsi="Cambria"/>
          <w:bCs/>
          <w:sz w:val="24"/>
          <w:szCs w:val="24"/>
          <w14:ligatures w14:val="standardContextual"/>
        </w:rPr>
        <w:t>na niskim cokole z dwuprofilowym gzymsem</w:t>
      </w:r>
      <w:r w:rsidR="00A5229F" w:rsidRPr="00E1722F">
        <w:rPr>
          <w:rFonts w:ascii="Cambria" w:hAnsi="Cambria"/>
          <w:bCs/>
          <w:sz w:val="24"/>
          <w:szCs w:val="24"/>
          <w14:ligatures w14:val="standardContextual"/>
        </w:rPr>
        <w:t>;</w:t>
      </w:r>
      <w:r w:rsidRPr="00E1722F">
        <w:rPr>
          <w:rFonts w:ascii="Cambria" w:hAnsi="Cambria"/>
          <w:bCs/>
          <w:sz w:val="24"/>
          <w:szCs w:val="24"/>
          <w14:ligatures w14:val="standardContextual"/>
        </w:rPr>
        <w:t xml:space="preserve"> </w:t>
      </w:r>
      <w:r w:rsidR="00276A10" w:rsidRPr="00E1722F">
        <w:rPr>
          <w:rFonts w:ascii="Cambria" w:hAnsi="Cambria"/>
          <w:bCs/>
          <w:sz w:val="24"/>
          <w:szCs w:val="24"/>
          <w14:ligatures w14:val="standardContextual"/>
        </w:rPr>
        <w:t xml:space="preserve">kaplica, blendy, </w:t>
      </w:r>
      <w:r w:rsidR="00A5229F" w:rsidRPr="00E1722F">
        <w:rPr>
          <w:rFonts w:ascii="Cambria" w:hAnsi="Cambria"/>
          <w:bCs/>
          <w:sz w:val="24"/>
          <w:szCs w:val="24"/>
          <w14:ligatures w14:val="standardContextual"/>
        </w:rPr>
        <w:t>fryzy</w:t>
      </w:r>
      <w:r w:rsidR="00276A10" w:rsidRPr="00E1722F">
        <w:rPr>
          <w:rFonts w:ascii="Cambria" w:hAnsi="Cambria"/>
          <w:bCs/>
          <w:sz w:val="24"/>
          <w:szCs w:val="24"/>
          <w14:ligatures w14:val="standardContextual"/>
        </w:rPr>
        <w:t xml:space="preserve"> </w:t>
      </w:r>
      <w:r w:rsidR="00A5229F" w:rsidRPr="00E1722F">
        <w:rPr>
          <w:rFonts w:ascii="Cambria" w:hAnsi="Cambria"/>
          <w:bCs/>
          <w:sz w:val="24"/>
          <w:szCs w:val="24"/>
          <w14:ligatures w14:val="standardContextual"/>
        </w:rPr>
        <w:t xml:space="preserve">tynkowane; </w:t>
      </w:r>
      <w:r w:rsidRPr="00E1722F">
        <w:rPr>
          <w:rFonts w:ascii="Cambria" w:hAnsi="Cambria"/>
          <w:bCs/>
          <w:sz w:val="24"/>
          <w:szCs w:val="24"/>
          <w14:ligatures w14:val="standardContextual"/>
        </w:rPr>
        <w:t>sklepienie</w:t>
      </w:r>
      <w:r w:rsidR="0004726E" w:rsidRPr="00E1722F">
        <w:rPr>
          <w:rFonts w:ascii="Cambria" w:hAnsi="Cambria"/>
          <w:bCs/>
          <w:sz w:val="24"/>
          <w:szCs w:val="24"/>
          <w14:ligatures w14:val="standardContextual"/>
        </w:rPr>
        <w:t xml:space="preserve"> kaplicy krzyżowe, natomiast nad zakrystią kolebkowe</w:t>
      </w:r>
      <w:r w:rsidR="00A5229F" w:rsidRPr="00E1722F">
        <w:rPr>
          <w:rFonts w:ascii="Cambria" w:hAnsi="Cambria"/>
          <w:bCs/>
          <w:sz w:val="24"/>
          <w:szCs w:val="24"/>
          <w14:ligatures w14:val="standardContextual"/>
        </w:rPr>
        <w:t>;</w:t>
      </w:r>
      <w:r w:rsidR="0004726E" w:rsidRPr="00E1722F">
        <w:rPr>
          <w:rFonts w:ascii="Cambria" w:hAnsi="Cambria"/>
          <w:bCs/>
          <w:sz w:val="24"/>
          <w:szCs w:val="24"/>
          <w14:ligatures w14:val="standardContextual"/>
        </w:rPr>
        <w:t xml:space="preserve"> strop drewniany w poziomie jętek</w:t>
      </w:r>
      <w:r w:rsidR="00A5229F" w:rsidRPr="00E1722F">
        <w:rPr>
          <w:rFonts w:ascii="Cambria" w:hAnsi="Cambria"/>
          <w:bCs/>
          <w:sz w:val="24"/>
          <w:szCs w:val="24"/>
          <w14:ligatures w14:val="standardContextual"/>
        </w:rPr>
        <w:t>;</w:t>
      </w:r>
      <w:r w:rsidRPr="00E1722F">
        <w:rPr>
          <w:rFonts w:ascii="Cambria" w:hAnsi="Cambria"/>
          <w:bCs/>
          <w:sz w:val="24"/>
          <w:szCs w:val="24"/>
          <w14:ligatures w14:val="standardContextual"/>
        </w:rPr>
        <w:t xml:space="preserve"> więźba </w:t>
      </w:r>
      <w:r w:rsidR="00A5229F" w:rsidRPr="00E1722F">
        <w:rPr>
          <w:rFonts w:ascii="Cambria" w:hAnsi="Cambria"/>
          <w:bCs/>
          <w:sz w:val="24"/>
          <w:szCs w:val="24"/>
          <w14:ligatures w14:val="standardContextual"/>
        </w:rPr>
        <w:t>dachowa</w:t>
      </w:r>
      <w:r w:rsidRPr="00E1722F">
        <w:rPr>
          <w:rFonts w:ascii="Cambria" w:hAnsi="Cambria"/>
          <w:bCs/>
          <w:sz w:val="24"/>
          <w:szCs w:val="24"/>
          <w14:ligatures w14:val="standardContextual"/>
        </w:rPr>
        <w:t xml:space="preserve"> </w:t>
      </w:r>
      <w:r w:rsidR="002259DF" w:rsidRPr="00E1722F">
        <w:rPr>
          <w:rFonts w:ascii="Cambria" w:hAnsi="Cambria"/>
          <w:bCs/>
          <w:sz w:val="24"/>
          <w:szCs w:val="24"/>
          <w14:ligatures w14:val="standardContextual"/>
        </w:rPr>
        <w:t>drewniana, stolec leżący</w:t>
      </w:r>
      <w:r w:rsidRPr="00E1722F">
        <w:rPr>
          <w:rFonts w:ascii="Cambria" w:hAnsi="Cambria"/>
          <w:bCs/>
          <w:sz w:val="24"/>
          <w:szCs w:val="24"/>
          <w14:ligatures w14:val="standardContextual"/>
        </w:rPr>
        <w:t xml:space="preserve">. Dach </w:t>
      </w:r>
      <w:r w:rsidR="002259DF" w:rsidRPr="00E1722F">
        <w:rPr>
          <w:rFonts w:ascii="Cambria" w:hAnsi="Cambria"/>
          <w:bCs/>
          <w:sz w:val="24"/>
          <w:szCs w:val="24"/>
          <w14:ligatures w14:val="standardContextual"/>
        </w:rPr>
        <w:t xml:space="preserve">nawy głównej </w:t>
      </w:r>
      <w:r w:rsidRPr="00E1722F">
        <w:rPr>
          <w:rFonts w:ascii="Cambria" w:hAnsi="Cambria"/>
          <w:bCs/>
          <w:sz w:val="24"/>
          <w:szCs w:val="24"/>
          <w14:ligatures w14:val="standardContextual"/>
        </w:rPr>
        <w:t xml:space="preserve">pokryty </w:t>
      </w:r>
      <w:r w:rsidR="002259DF" w:rsidRPr="00E1722F">
        <w:rPr>
          <w:rFonts w:ascii="Cambria" w:hAnsi="Cambria"/>
          <w:bCs/>
          <w:sz w:val="24"/>
          <w:szCs w:val="24"/>
          <w14:ligatures w14:val="standardContextual"/>
        </w:rPr>
        <w:t>dachówką ceramiczną, na wieży blacha</w:t>
      </w:r>
      <w:r w:rsidRPr="00E1722F">
        <w:rPr>
          <w:rFonts w:ascii="Cambria" w:hAnsi="Cambria"/>
          <w:bCs/>
          <w:sz w:val="24"/>
          <w:szCs w:val="24"/>
          <w14:ligatures w14:val="standardContextual"/>
        </w:rPr>
        <w:t xml:space="preserve">. </w:t>
      </w:r>
    </w:p>
    <w:p w14:paraId="78203E75" w14:textId="77777777" w:rsidR="00787737" w:rsidRDefault="00787737" w:rsidP="00B92733">
      <w:pPr>
        <w:pStyle w:val="Nagwek1"/>
      </w:pPr>
      <w:bookmarkStart w:id="21" w:name="_Toc163824670"/>
      <w:r>
        <w:t>OPIS WYMAGAŃ ZAMAWIAJĄCEGO</w:t>
      </w:r>
      <w:bookmarkEnd w:id="21"/>
      <w:r>
        <w:t xml:space="preserve"> </w:t>
      </w:r>
    </w:p>
    <w:p w14:paraId="1B290C4C" w14:textId="77777777" w:rsidR="00EA0BE1" w:rsidRPr="00EA0BE1" w:rsidRDefault="00EA0BE1" w:rsidP="00EA0BE1">
      <w:pPr>
        <w:pStyle w:val="Nagwek2"/>
      </w:pPr>
    </w:p>
    <w:p w14:paraId="1C539907" w14:textId="39AC0C3E" w:rsidR="00EA0BE1" w:rsidRPr="00EA0BE1" w:rsidRDefault="00EA0BE1" w:rsidP="00EA0BE1">
      <w:pPr>
        <w:pStyle w:val="Nagwek2"/>
        <w:rPr>
          <w:sz w:val="24"/>
          <w:szCs w:val="24"/>
        </w:rPr>
      </w:pPr>
      <w:bookmarkStart w:id="22" w:name="_Toc163824671"/>
      <w:r>
        <w:rPr>
          <w:sz w:val="24"/>
          <w:szCs w:val="24"/>
        </w:rPr>
        <w:t xml:space="preserve">5.1 </w:t>
      </w:r>
      <w:r w:rsidR="00D31100">
        <w:rPr>
          <w:sz w:val="24"/>
          <w:szCs w:val="24"/>
        </w:rPr>
        <w:t>WYMAGANIA OGÓLNE</w:t>
      </w:r>
      <w:bookmarkEnd w:id="22"/>
      <w:r w:rsidR="00D31100">
        <w:rPr>
          <w:sz w:val="24"/>
          <w:szCs w:val="24"/>
        </w:rPr>
        <w:t xml:space="preserve"> </w:t>
      </w:r>
    </w:p>
    <w:p w14:paraId="16DB8A19" w14:textId="77777777" w:rsidR="00362697" w:rsidRPr="00D225A0" w:rsidRDefault="00362697" w:rsidP="00362697">
      <w:pPr>
        <w:spacing w:after="0" w:line="360" w:lineRule="auto"/>
        <w:ind w:left="708"/>
        <w:jc w:val="both"/>
        <w:rPr>
          <w:rFonts w:ascii="Cambria" w:hAnsi="Cambria"/>
          <w:bCs/>
          <w:sz w:val="24"/>
          <w:szCs w:val="24"/>
          <w14:ligatures w14:val="standardContextual"/>
        </w:rPr>
      </w:pPr>
      <w:r w:rsidRPr="00D225A0">
        <w:rPr>
          <w:rFonts w:ascii="Cambria" w:hAnsi="Cambria"/>
          <w:bCs/>
          <w:sz w:val="24"/>
          <w:szCs w:val="24"/>
          <w14:ligatures w14:val="standardContextual"/>
        </w:rPr>
        <w:t xml:space="preserve">Wykonawca w ramach umowy powinien wykonać wszelkie prace projektowe </w:t>
      </w:r>
      <w:r w:rsidRPr="00D225A0">
        <w:rPr>
          <w:rFonts w:ascii="Cambria" w:hAnsi="Cambria"/>
          <w:bCs/>
          <w:sz w:val="24"/>
          <w:szCs w:val="24"/>
          <w14:ligatures w14:val="standardContextual"/>
        </w:rPr>
        <w:br/>
        <w:t>i opracowania niezbędne do uzyskania wszystkich koniecznych decyzji administracyjnych mających na celu wykonania zadania. W skład tych decyzji, których uzyskanie jest konieczne wchodzą decyzja o pozwoleniu na budowę i decyzja zezwalająca na prowadzenie prac przy zabytku nieruchomym.</w:t>
      </w:r>
    </w:p>
    <w:p w14:paraId="7F4DAA49" w14:textId="77777777" w:rsidR="00362697" w:rsidRPr="00D225A0" w:rsidRDefault="00362697" w:rsidP="00362697">
      <w:pPr>
        <w:spacing w:after="0" w:line="360" w:lineRule="auto"/>
        <w:ind w:left="708"/>
        <w:jc w:val="both"/>
        <w:rPr>
          <w:rFonts w:ascii="Cambria" w:hAnsi="Cambria"/>
          <w:bCs/>
          <w:sz w:val="24"/>
          <w:szCs w:val="24"/>
          <w14:ligatures w14:val="standardContextual"/>
        </w:rPr>
      </w:pPr>
      <w:r w:rsidRPr="00D225A0">
        <w:rPr>
          <w:rFonts w:ascii="Cambria" w:hAnsi="Cambria"/>
          <w:bCs/>
          <w:sz w:val="24"/>
          <w:szCs w:val="24"/>
          <w14:ligatures w14:val="standardContextual"/>
        </w:rPr>
        <w:t>Wszystkie opracowania mają także na celu ocenę przez Zamawiającego prawidłowości przyjętych rozwiązań projektowych i prawidłowego wykonania przedmiotu zamówienia przez Wykonawcę.</w:t>
      </w:r>
    </w:p>
    <w:p w14:paraId="618A9E1D" w14:textId="77777777" w:rsidR="00362697" w:rsidRPr="00D225A0" w:rsidRDefault="00362697" w:rsidP="00362697">
      <w:pPr>
        <w:spacing w:after="0" w:line="360" w:lineRule="auto"/>
        <w:ind w:left="708"/>
        <w:jc w:val="both"/>
        <w:rPr>
          <w:rFonts w:ascii="Cambria" w:hAnsi="Cambria"/>
          <w:bCs/>
          <w:sz w:val="24"/>
          <w:szCs w:val="24"/>
          <w14:ligatures w14:val="standardContextual"/>
        </w:rPr>
      </w:pPr>
    </w:p>
    <w:p w14:paraId="1DE0B872" w14:textId="77777777" w:rsidR="00362697" w:rsidRPr="00D225A0" w:rsidRDefault="00362697" w:rsidP="00362697">
      <w:pPr>
        <w:spacing w:after="0" w:line="360" w:lineRule="auto"/>
        <w:ind w:firstLine="708"/>
        <w:jc w:val="both"/>
        <w:rPr>
          <w:rFonts w:ascii="Cambria" w:hAnsi="Cambria"/>
          <w:bCs/>
          <w:sz w:val="24"/>
          <w:szCs w:val="24"/>
          <w14:ligatures w14:val="standardContextual"/>
        </w:rPr>
      </w:pPr>
      <w:r w:rsidRPr="00D225A0">
        <w:rPr>
          <w:rFonts w:ascii="Cambria" w:hAnsi="Cambria"/>
          <w:bCs/>
          <w:sz w:val="24"/>
          <w:szCs w:val="24"/>
          <w14:ligatures w14:val="standardContextual"/>
        </w:rPr>
        <w:t>Na dokumentacje techniczne i inne opracowania składają się:</w:t>
      </w:r>
    </w:p>
    <w:p w14:paraId="7D514C41" w14:textId="77777777" w:rsidR="00362697" w:rsidRPr="00D225A0" w:rsidRDefault="00362697" w:rsidP="00362697">
      <w:pPr>
        <w:numPr>
          <w:ilvl w:val="0"/>
          <w:numId w:val="5"/>
        </w:numPr>
        <w:spacing w:after="0" w:line="360" w:lineRule="auto"/>
        <w:ind w:left="1788"/>
        <w:jc w:val="both"/>
        <w:rPr>
          <w:rFonts w:ascii="Cambria" w:hAnsi="Cambria"/>
          <w:bCs/>
          <w:sz w:val="24"/>
          <w:szCs w:val="24"/>
          <w14:ligatures w14:val="standardContextual"/>
        </w:rPr>
      </w:pPr>
      <w:r w:rsidRPr="00D225A0">
        <w:rPr>
          <w:rFonts w:ascii="Cambria" w:hAnsi="Cambria"/>
          <w:bCs/>
          <w:sz w:val="24"/>
          <w:szCs w:val="24"/>
          <w14:ligatures w14:val="standardContextual"/>
        </w:rPr>
        <w:t>projekt zagospodarowania terenu i działki,</w:t>
      </w:r>
    </w:p>
    <w:p w14:paraId="32E76701" w14:textId="77777777" w:rsidR="00362697" w:rsidRPr="00D225A0" w:rsidRDefault="00362697" w:rsidP="00362697">
      <w:pPr>
        <w:numPr>
          <w:ilvl w:val="0"/>
          <w:numId w:val="5"/>
        </w:numPr>
        <w:spacing w:after="0" w:line="360" w:lineRule="auto"/>
        <w:ind w:left="1788"/>
        <w:jc w:val="both"/>
        <w:rPr>
          <w:rFonts w:ascii="Cambria" w:hAnsi="Cambria"/>
          <w:bCs/>
          <w:sz w:val="24"/>
          <w:szCs w:val="24"/>
          <w14:ligatures w14:val="standardContextual"/>
        </w:rPr>
      </w:pPr>
      <w:r w:rsidRPr="00D225A0">
        <w:rPr>
          <w:rFonts w:ascii="Cambria" w:hAnsi="Cambria"/>
          <w:bCs/>
          <w:sz w:val="24"/>
          <w:szCs w:val="24"/>
          <w14:ligatures w14:val="standardContextual"/>
        </w:rPr>
        <w:t>projekt architektoniczno-budowlany,</w:t>
      </w:r>
    </w:p>
    <w:p w14:paraId="18DDD26A" w14:textId="3820B05A" w:rsidR="00362697" w:rsidRPr="00E1722F" w:rsidRDefault="00362697" w:rsidP="00E1722F">
      <w:pPr>
        <w:numPr>
          <w:ilvl w:val="0"/>
          <w:numId w:val="5"/>
        </w:numPr>
        <w:spacing w:after="0" w:line="360" w:lineRule="auto"/>
        <w:ind w:left="1788"/>
        <w:jc w:val="both"/>
        <w:rPr>
          <w:rFonts w:ascii="Cambria" w:hAnsi="Cambria"/>
          <w:bCs/>
          <w:sz w:val="24"/>
          <w:szCs w:val="24"/>
          <w14:ligatures w14:val="standardContextual"/>
        </w:rPr>
      </w:pPr>
      <w:r w:rsidRPr="00D225A0">
        <w:rPr>
          <w:rFonts w:ascii="Cambria" w:hAnsi="Cambria"/>
          <w:bCs/>
          <w:sz w:val="24"/>
          <w:szCs w:val="24"/>
          <w14:ligatures w14:val="standardContextual"/>
        </w:rPr>
        <w:t>projekt techniczny,</w:t>
      </w:r>
    </w:p>
    <w:p w14:paraId="10DDDA38" w14:textId="2BBD8641" w:rsidR="00362697" w:rsidRPr="00D225A0" w:rsidRDefault="00362697" w:rsidP="00362697">
      <w:pPr>
        <w:numPr>
          <w:ilvl w:val="0"/>
          <w:numId w:val="5"/>
        </w:numPr>
        <w:spacing w:after="0" w:line="360" w:lineRule="auto"/>
        <w:ind w:left="1788"/>
        <w:jc w:val="both"/>
        <w:rPr>
          <w:rFonts w:ascii="Cambria" w:hAnsi="Cambria"/>
          <w:bCs/>
          <w:sz w:val="24"/>
          <w:szCs w:val="24"/>
          <w14:ligatures w14:val="standardContextual"/>
        </w:rPr>
      </w:pPr>
      <w:r w:rsidRPr="00D225A0">
        <w:rPr>
          <w:rFonts w:ascii="Cambria" w:hAnsi="Cambria"/>
          <w:bCs/>
          <w:sz w:val="24"/>
          <w:szCs w:val="24"/>
          <w14:ligatures w14:val="standardContextual"/>
        </w:rPr>
        <w:t xml:space="preserve">Ekspertyza budowlano-mykologiczna więźby </w:t>
      </w:r>
      <w:r w:rsidR="00E212C9">
        <w:rPr>
          <w:rFonts w:ascii="Cambria" w:hAnsi="Cambria"/>
          <w:bCs/>
          <w:sz w:val="24"/>
          <w:szCs w:val="24"/>
          <w14:ligatures w14:val="standardContextual"/>
        </w:rPr>
        <w:t>wieży</w:t>
      </w:r>
    </w:p>
    <w:p w14:paraId="2A09592E" w14:textId="77777777" w:rsidR="00362697" w:rsidRPr="00D225A0" w:rsidRDefault="00362697" w:rsidP="00362697">
      <w:pPr>
        <w:numPr>
          <w:ilvl w:val="0"/>
          <w:numId w:val="5"/>
        </w:numPr>
        <w:spacing w:after="0" w:line="360" w:lineRule="auto"/>
        <w:ind w:left="1788"/>
        <w:jc w:val="both"/>
        <w:rPr>
          <w:rFonts w:ascii="Cambria" w:hAnsi="Cambria"/>
          <w:bCs/>
          <w:sz w:val="24"/>
          <w:szCs w:val="24"/>
          <w14:ligatures w14:val="standardContextual"/>
        </w:rPr>
      </w:pPr>
      <w:r w:rsidRPr="00D225A0">
        <w:rPr>
          <w:rFonts w:ascii="Cambria" w:hAnsi="Cambria"/>
          <w:bCs/>
          <w:sz w:val="24"/>
          <w:szCs w:val="24"/>
          <w14:ligatures w14:val="standardContextual"/>
        </w:rPr>
        <w:t>dokumentacja kosztorysowa,</w:t>
      </w:r>
    </w:p>
    <w:p w14:paraId="43AF1473" w14:textId="77777777" w:rsidR="00362697" w:rsidRPr="00D225A0" w:rsidRDefault="00362697" w:rsidP="00362697">
      <w:pPr>
        <w:numPr>
          <w:ilvl w:val="0"/>
          <w:numId w:val="5"/>
        </w:numPr>
        <w:spacing w:after="0" w:line="360" w:lineRule="auto"/>
        <w:ind w:left="1788"/>
        <w:jc w:val="both"/>
        <w:rPr>
          <w:rFonts w:ascii="Cambria" w:hAnsi="Cambria"/>
          <w:bCs/>
          <w:sz w:val="24"/>
          <w:szCs w:val="24"/>
          <w14:ligatures w14:val="standardContextual"/>
        </w:rPr>
      </w:pPr>
      <w:r w:rsidRPr="00D225A0">
        <w:rPr>
          <w:rFonts w:ascii="Cambria" w:hAnsi="Cambria"/>
          <w:bCs/>
          <w:sz w:val="24"/>
          <w:szCs w:val="24"/>
          <w14:ligatures w14:val="standardContextual"/>
        </w:rPr>
        <w:t>specyfikacje techniczne wykonania robót budowlanych,</w:t>
      </w:r>
    </w:p>
    <w:p w14:paraId="2EB05858" w14:textId="77777777" w:rsidR="00362697" w:rsidRPr="00D225A0" w:rsidRDefault="00362697" w:rsidP="00362697">
      <w:pPr>
        <w:spacing w:after="0" w:line="360" w:lineRule="auto"/>
        <w:jc w:val="both"/>
        <w:rPr>
          <w:rFonts w:ascii="Cambria" w:hAnsi="Cambria"/>
          <w:bCs/>
          <w:sz w:val="24"/>
          <w:szCs w:val="24"/>
          <w14:ligatures w14:val="standardContextual"/>
        </w:rPr>
      </w:pPr>
    </w:p>
    <w:p w14:paraId="50A987C9" w14:textId="24115F35" w:rsidR="00362697" w:rsidRDefault="00362697" w:rsidP="00E212C9">
      <w:pPr>
        <w:spacing w:after="0" w:line="360" w:lineRule="auto"/>
        <w:ind w:left="708"/>
        <w:jc w:val="both"/>
        <w:rPr>
          <w:rFonts w:ascii="Cambria" w:hAnsi="Cambria"/>
          <w:b/>
          <w:sz w:val="24"/>
          <w:szCs w:val="24"/>
          <w14:ligatures w14:val="standardContextual"/>
        </w:rPr>
      </w:pPr>
      <w:r w:rsidRPr="00D225A0">
        <w:rPr>
          <w:rFonts w:ascii="Cambria" w:hAnsi="Cambria"/>
          <w:b/>
          <w:sz w:val="24"/>
          <w:szCs w:val="24"/>
          <w14:ligatures w14:val="standardContextual"/>
        </w:rPr>
        <w:t>Wykonawca po wykonaniu poszczególnych etapów tj. po wykonaniu odpowiednio koncepcji, projektu budowlanego bezwzględnie uzyska akceptację Zamawiającego.</w:t>
      </w:r>
    </w:p>
    <w:p w14:paraId="0C087198" w14:textId="77777777" w:rsidR="00E212C9" w:rsidRDefault="00E212C9" w:rsidP="00E212C9">
      <w:pPr>
        <w:spacing w:after="0" w:line="360" w:lineRule="auto"/>
        <w:ind w:left="708"/>
        <w:jc w:val="both"/>
        <w:rPr>
          <w:rFonts w:ascii="Cambria" w:hAnsi="Cambria"/>
          <w:b/>
          <w:sz w:val="24"/>
          <w:szCs w:val="24"/>
          <w14:ligatures w14:val="standardContextual"/>
        </w:rPr>
      </w:pPr>
    </w:p>
    <w:p w14:paraId="5E02892D" w14:textId="77777777" w:rsidR="00E212C9" w:rsidRPr="00E212C9" w:rsidRDefault="00E212C9" w:rsidP="00E212C9">
      <w:pPr>
        <w:spacing w:after="0" w:line="360" w:lineRule="auto"/>
        <w:ind w:left="708"/>
        <w:jc w:val="both"/>
        <w:rPr>
          <w:rFonts w:ascii="Cambria" w:hAnsi="Cambria"/>
          <w:bCs/>
          <w:sz w:val="24"/>
          <w:szCs w:val="24"/>
          <w14:ligatures w14:val="standardContextual"/>
        </w:rPr>
      </w:pPr>
      <w:r w:rsidRPr="00E212C9">
        <w:rPr>
          <w:rFonts w:ascii="Cambria" w:hAnsi="Cambria"/>
          <w:bCs/>
          <w:sz w:val="24"/>
          <w:szCs w:val="24"/>
          <w14:ligatures w14:val="standardContextual"/>
        </w:rPr>
        <w:t>Do akceptacji Wykonawca przekaże Zamawiającemu po 1 egz. poszczególnych opracowań.</w:t>
      </w:r>
    </w:p>
    <w:p w14:paraId="225572FE" w14:textId="77777777" w:rsidR="00E212C9" w:rsidRPr="00E212C9" w:rsidRDefault="00E212C9" w:rsidP="00E212C9">
      <w:pPr>
        <w:spacing w:after="0" w:line="360" w:lineRule="auto"/>
        <w:ind w:left="708"/>
        <w:jc w:val="both"/>
        <w:rPr>
          <w:rFonts w:ascii="Cambria" w:hAnsi="Cambria"/>
          <w:bCs/>
          <w:sz w:val="24"/>
          <w:szCs w:val="24"/>
          <w14:ligatures w14:val="standardContextual"/>
        </w:rPr>
      </w:pPr>
    </w:p>
    <w:p w14:paraId="4329467A" w14:textId="77777777" w:rsidR="00E212C9" w:rsidRDefault="00E212C9" w:rsidP="00E212C9">
      <w:pPr>
        <w:spacing w:after="0" w:line="360" w:lineRule="auto"/>
        <w:ind w:left="708"/>
        <w:jc w:val="both"/>
        <w:rPr>
          <w:rFonts w:ascii="Cambria" w:hAnsi="Cambria"/>
          <w:bCs/>
          <w:sz w:val="24"/>
          <w:szCs w:val="24"/>
          <w14:ligatures w14:val="standardContextual"/>
        </w:rPr>
      </w:pPr>
      <w:r w:rsidRPr="00E212C9">
        <w:rPr>
          <w:rFonts w:ascii="Cambria" w:hAnsi="Cambria"/>
          <w:bCs/>
          <w:sz w:val="24"/>
          <w:szCs w:val="24"/>
          <w14:ligatures w14:val="standardContextual"/>
        </w:rPr>
        <w:t>Po akceptacji Wykonawca przystąpi do uzyskania wszelkich pozwoleń i następnie przedłoży Zamawiającemu poszczególne opracowania w podanych poniżej ilościach:</w:t>
      </w:r>
    </w:p>
    <w:p w14:paraId="4CBE004D" w14:textId="3ED0D6D0" w:rsidR="00E212C9" w:rsidRPr="00E212C9" w:rsidRDefault="00E212C9" w:rsidP="00E212C9">
      <w:pPr>
        <w:spacing w:after="0" w:line="360" w:lineRule="auto"/>
        <w:ind w:left="708"/>
        <w:jc w:val="both"/>
        <w:rPr>
          <w:rFonts w:ascii="Cambria" w:hAnsi="Cambria"/>
          <w:bCs/>
          <w:sz w:val="24"/>
          <w:szCs w:val="24"/>
          <w14:ligatures w14:val="standardContextual"/>
        </w:rPr>
      </w:pPr>
      <w:r w:rsidRPr="00E212C9">
        <w:rPr>
          <w:rFonts w:ascii="Cambria" w:hAnsi="Cambria"/>
          <w:bCs/>
          <w:sz w:val="24"/>
          <w:szCs w:val="24"/>
          <w14:ligatures w14:val="standardContextual"/>
        </w:rPr>
        <w:t>•</w:t>
      </w:r>
      <w:r w:rsidRPr="00E212C9">
        <w:rPr>
          <w:rFonts w:ascii="Cambria" w:hAnsi="Cambria"/>
          <w:bCs/>
          <w:sz w:val="24"/>
          <w:szCs w:val="24"/>
          <w14:ligatures w14:val="standardContextual"/>
        </w:rPr>
        <w:tab/>
      </w:r>
      <w:r>
        <w:rPr>
          <w:rFonts w:ascii="Cambria" w:hAnsi="Cambria"/>
          <w:bCs/>
          <w:sz w:val="24"/>
          <w:szCs w:val="24"/>
          <w14:ligatures w14:val="standardContextual"/>
        </w:rPr>
        <w:t>Ekspertyza budowlano-mykologiczna więźby wieży-2 egz.</w:t>
      </w:r>
    </w:p>
    <w:p w14:paraId="218185BF" w14:textId="77777777" w:rsidR="00E212C9" w:rsidRPr="00E212C9" w:rsidRDefault="00E212C9" w:rsidP="00E212C9">
      <w:pPr>
        <w:spacing w:after="0" w:line="360" w:lineRule="auto"/>
        <w:ind w:left="708"/>
        <w:jc w:val="both"/>
        <w:rPr>
          <w:rFonts w:ascii="Cambria" w:hAnsi="Cambria"/>
          <w:bCs/>
          <w:sz w:val="24"/>
          <w:szCs w:val="24"/>
          <w14:ligatures w14:val="standardContextual"/>
        </w:rPr>
      </w:pPr>
      <w:r w:rsidRPr="00E212C9">
        <w:rPr>
          <w:rFonts w:ascii="Cambria" w:hAnsi="Cambria"/>
          <w:bCs/>
          <w:sz w:val="24"/>
          <w:szCs w:val="24"/>
          <w14:ligatures w14:val="standardContextual"/>
        </w:rPr>
        <w:t>•</w:t>
      </w:r>
      <w:r w:rsidRPr="00E212C9">
        <w:rPr>
          <w:rFonts w:ascii="Cambria" w:hAnsi="Cambria"/>
          <w:bCs/>
          <w:sz w:val="24"/>
          <w:szCs w:val="24"/>
          <w14:ligatures w14:val="standardContextual"/>
        </w:rPr>
        <w:tab/>
        <w:t>projekt budowlany ( projekt zagospodarowania terenu oraz projekt architektoniczno budowlany i techniczny ) - 3 egz.</w:t>
      </w:r>
    </w:p>
    <w:p w14:paraId="2319F7C5" w14:textId="6CCDC366" w:rsidR="00E212C9" w:rsidRPr="00E212C9" w:rsidRDefault="00E212C9" w:rsidP="00E212C9">
      <w:pPr>
        <w:spacing w:after="0" w:line="360" w:lineRule="auto"/>
        <w:ind w:left="708"/>
        <w:jc w:val="both"/>
        <w:rPr>
          <w:rFonts w:ascii="Cambria" w:hAnsi="Cambria"/>
          <w:bCs/>
          <w:sz w:val="24"/>
          <w:szCs w:val="24"/>
          <w14:ligatures w14:val="standardContextual"/>
        </w:rPr>
      </w:pPr>
      <w:r w:rsidRPr="00E212C9">
        <w:rPr>
          <w:rFonts w:ascii="Cambria" w:hAnsi="Cambria"/>
          <w:bCs/>
          <w:sz w:val="24"/>
          <w:szCs w:val="24"/>
          <w14:ligatures w14:val="standardContextual"/>
        </w:rPr>
        <w:t>•</w:t>
      </w:r>
      <w:r w:rsidRPr="00E212C9">
        <w:rPr>
          <w:rFonts w:ascii="Cambria" w:hAnsi="Cambria"/>
          <w:bCs/>
          <w:sz w:val="24"/>
          <w:szCs w:val="24"/>
          <w14:ligatures w14:val="standardContextual"/>
        </w:rPr>
        <w:tab/>
        <w:t xml:space="preserve">przedmiary i kosztorysy inwestorskie - 2 egz. </w:t>
      </w:r>
    </w:p>
    <w:p w14:paraId="47588343" w14:textId="77777777" w:rsidR="00E212C9" w:rsidRPr="00E212C9" w:rsidRDefault="00E212C9" w:rsidP="00E212C9">
      <w:pPr>
        <w:spacing w:after="0" w:line="360" w:lineRule="auto"/>
        <w:ind w:left="708"/>
        <w:jc w:val="both"/>
        <w:rPr>
          <w:rFonts w:ascii="Cambria" w:hAnsi="Cambria"/>
          <w:bCs/>
          <w:sz w:val="24"/>
          <w:szCs w:val="24"/>
          <w14:ligatures w14:val="standardContextual"/>
        </w:rPr>
      </w:pPr>
      <w:r w:rsidRPr="00E212C9">
        <w:rPr>
          <w:rFonts w:ascii="Cambria" w:hAnsi="Cambria"/>
          <w:bCs/>
          <w:sz w:val="24"/>
          <w:szCs w:val="24"/>
          <w14:ligatures w14:val="standardContextual"/>
        </w:rPr>
        <w:t xml:space="preserve">                     Jeśli wymagane</w:t>
      </w:r>
    </w:p>
    <w:p w14:paraId="29B08838" w14:textId="77777777" w:rsidR="00E212C9" w:rsidRPr="00E212C9" w:rsidRDefault="00E212C9" w:rsidP="00E212C9">
      <w:pPr>
        <w:spacing w:after="0" w:line="360" w:lineRule="auto"/>
        <w:ind w:left="708"/>
        <w:jc w:val="both"/>
        <w:rPr>
          <w:rFonts w:ascii="Cambria" w:hAnsi="Cambria"/>
          <w:bCs/>
          <w:sz w:val="24"/>
          <w:szCs w:val="24"/>
          <w14:ligatures w14:val="standardContextual"/>
        </w:rPr>
      </w:pPr>
      <w:r w:rsidRPr="00E212C9">
        <w:rPr>
          <w:rFonts w:ascii="Cambria" w:hAnsi="Cambria"/>
          <w:bCs/>
          <w:sz w:val="24"/>
          <w:szCs w:val="24"/>
          <w14:ligatures w14:val="standardContextual"/>
        </w:rPr>
        <w:t>•</w:t>
      </w:r>
      <w:r w:rsidRPr="00E212C9">
        <w:rPr>
          <w:rFonts w:ascii="Cambria" w:hAnsi="Cambria"/>
          <w:bCs/>
          <w:sz w:val="24"/>
          <w:szCs w:val="24"/>
          <w14:ligatures w14:val="standardContextual"/>
        </w:rPr>
        <w:tab/>
        <w:t>Ekspertyzy techniczne ( jeśli wymagane )- 2 egz.</w:t>
      </w:r>
    </w:p>
    <w:p w14:paraId="39C9D71A" w14:textId="74669A57" w:rsidR="00E212C9" w:rsidRDefault="00E212C9" w:rsidP="00E212C9">
      <w:pPr>
        <w:spacing w:after="0" w:line="360" w:lineRule="auto"/>
        <w:ind w:left="708"/>
        <w:jc w:val="both"/>
        <w:rPr>
          <w:rFonts w:ascii="Cambria" w:hAnsi="Cambria"/>
          <w:bCs/>
          <w:sz w:val="24"/>
          <w:szCs w:val="24"/>
          <w14:ligatures w14:val="standardContextual"/>
        </w:rPr>
      </w:pPr>
      <w:r w:rsidRPr="00E212C9">
        <w:rPr>
          <w:rFonts w:ascii="Cambria" w:hAnsi="Cambria"/>
          <w:bCs/>
          <w:sz w:val="24"/>
          <w:szCs w:val="24"/>
          <w14:ligatures w14:val="standardContextual"/>
        </w:rPr>
        <w:t>•</w:t>
      </w:r>
      <w:r w:rsidRPr="00E212C9">
        <w:rPr>
          <w:rFonts w:ascii="Cambria" w:hAnsi="Cambria"/>
          <w:bCs/>
          <w:sz w:val="24"/>
          <w:szCs w:val="24"/>
          <w14:ligatures w14:val="standardContextual"/>
        </w:rPr>
        <w:tab/>
        <w:t>specyfikacje techniczne wykonania i odbioru robót  - 2 egz.</w:t>
      </w:r>
    </w:p>
    <w:p w14:paraId="1616492D" w14:textId="77777777" w:rsidR="00984845" w:rsidRPr="00193B9A" w:rsidRDefault="00984845" w:rsidP="00E212C9">
      <w:pPr>
        <w:spacing w:after="0" w:line="360" w:lineRule="auto"/>
        <w:jc w:val="both"/>
        <w:rPr>
          <w:rFonts w:ascii="Cambria" w:hAnsi="Cambria"/>
          <w:bCs/>
          <w:sz w:val="24"/>
          <w:szCs w:val="24"/>
        </w:rPr>
      </w:pPr>
    </w:p>
    <w:p w14:paraId="59A711BE" w14:textId="62723D21" w:rsidR="00787737" w:rsidRPr="00193B9A" w:rsidRDefault="00D31100" w:rsidP="00D31100">
      <w:pPr>
        <w:pStyle w:val="Nagwek2"/>
      </w:pPr>
      <w:bookmarkStart w:id="23" w:name="_Toc163824672"/>
      <w:r>
        <w:t xml:space="preserve">5.2 </w:t>
      </w:r>
      <w:r w:rsidRPr="00193B9A">
        <w:t>WNIOSKI MATERIAŁOWE</w:t>
      </w:r>
      <w:bookmarkEnd w:id="23"/>
      <w:r w:rsidRPr="00193B9A">
        <w:t xml:space="preserve"> </w:t>
      </w:r>
    </w:p>
    <w:p w14:paraId="3749446C" w14:textId="5B6C48C4" w:rsidR="00787737" w:rsidRDefault="00787737" w:rsidP="009E30B3">
      <w:pPr>
        <w:spacing w:after="0" w:line="360" w:lineRule="auto"/>
        <w:ind w:left="708"/>
        <w:jc w:val="both"/>
        <w:rPr>
          <w:rFonts w:ascii="Cambria" w:hAnsi="Cambria"/>
          <w:bCs/>
          <w:sz w:val="24"/>
          <w:szCs w:val="24"/>
        </w:rPr>
      </w:pPr>
      <w:r w:rsidRPr="00193B9A">
        <w:rPr>
          <w:rFonts w:ascii="Cambria" w:hAnsi="Cambria"/>
          <w:bCs/>
          <w:sz w:val="24"/>
          <w:szCs w:val="24"/>
        </w:rPr>
        <w:t xml:space="preserve">Wykonawca opracuje i przedłoży do zatwierdzenia Zamawiającemu wnioski materiałowe, które będą zawierać szczegółowe informacje dotyczące źródła wytwarzania i wydobywania materiałów oraz odpowiednie świadectwa badań, dokumenty dopuszczenia do obrotu i stosowania w budownictwie i ewentualnie próbki. Wzór wniosku materiałowego Wykonawca uzgodni z </w:t>
      </w:r>
      <w:r w:rsidR="009E30B3">
        <w:rPr>
          <w:rFonts w:ascii="Cambria" w:hAnsi="Cambria"/>
          <w:bCs/>
          <w:sz w:val="24"/>
          <w:szCs w:val="24"/>
        </w:rPr>
        <w:t>Zamawiającym</w:t>
      </w:r>
    </w:p>
    <w:p w14:paraId="10D2AE04" w14:textId="77777777" w:rsidR="00787737" w:rsidRDefault="00787737" w:rsidP="00787737">
      <w:pPr>
        <w:spacing w:after="0" w:line="360" w:lineRule="auto"/>
        <w:ind w:left="644"/>
        <w:jc w:val="both"/>
        <w:rPr>
          <w:rFonts w:ascii="Cambria" w:hAnsi="Cambria"/>
          <w:bCs/>
          <w:sz w:val="24"/>
          <w:szCs w:val="24"/>
        </w:rPr>
      </w:pPr>
    </w:p>
    <w:p w14:paraId="7D6A8D91" w14:textId="01896BB2" w:rsidR="00787737" w:rsidRDefault="00D31100" w:rsidP="00D31100">
      <w:pPr>
        <w:pStyle w:val="Nagwek2"/>
      </w:pPr>
      <w:bookmarkStart w:id="24" w:name="_Toc163824673"/>
      <w:r w:rsidRPr="002A27B0">
        <w:t>5.3 WYMAGANIA OGÓLNE</w:t>
      </w:r>
      <w:r>
        <w:t xml:space="preserve"> DLA PROJEKTU  </w:t>
      </w:r>
      <w:r w:rsidR="00362697">
        <w:t>I PRAC BUDOWLANYCH</w:t>
      </w:r>
      <w:bookmarkEnd w:id="24"/>
    </w:p>
    <w:p w14:paraId="71BFCC36" w14:textId="2CCE1817" w:rsidR="00787737" w:rsidRPr="00E212C9" w:rsidRDefault="00362697" w:rsidP="00E212C9">
      <w:pPr>
        <w:spacing w:after="0" w:line="360" w:lineRule="auto"/>
        <w:ind w:left="708"/>
        <w:jc w:val="both"/>
        <w:rPr>
          <w:rFonts w:ascii="Cambria" w:hAnsi="Cambria"/>
          <w:bCs/>
          <w:sz w:val="24"/>
          <w:szCs w:val="24"/>
          <w14:ligatures w14:val="standardContextual"/>
        </w:rPr>
      </w:pPr>
      <w:r w:rsidRPr="00D225A0">
        <w:rPr>
          <w:rFonts w:ascii="Cambria" w:hAnsi="Cambria"/>
          <w:bCs/>
          <w:sz w:val="24"/>
          <w:szCs w:val="24"/>
          <w14:ligatures w14:val="standardContextual"/>
        </w:rPr>
        <w:t>Remont nie powinien zmieniać charakteru budynku. Wszelkie naprawy i przebudowy powinny być przeprowadzone w zakresie koniecznym z zachowaniem parametrów wielkościowych budynku. Zamawiający wymaga, aby przeprowadzone prace remontowe zapewniły trwałość obiektom i przeprowadzone zostały z poszanowaniem zabytku oraz z wysoką estetyką. Zamawiający będzie wymagał, aby organizacja robót, jakość użytych wyrobów oraz jakość wykonania były na poziomie wyższym od przeciętnego. Zamawiający będzie kontrolował w tym zakresie działania Wykonawcy.</w:t>
      </w:r>
    </w:p>
    <w:p w14:paraId="660A371D" w14:textId="7905CF80" w:rsidR="00787737" w:rsidRDefault="00D31100" w:rsidP="00D31100">
      <w:pPr>
        <w:pStyle w:val="Nagwek2"/>
      </w:pPr>
      <w:bookmarkStart w:id="25" w:name="_Toc163824674"/>
      <w:r w:rsidRPr="002A27B0">
        <w:t>5.</w:t>
      </w:r>
      <w:r>
        <w:t>4</w:t>
      </w:r>
      <w:r w:rsidRPr="002A27B0">
        <w:t xml:space="preserve"> WYMAGANIA W ZAKRESIE ARCHITEKTURY</w:t>
      </w:r>
      <w:bookmarkEnd w:id="25"/>
    </w:p>
    <w:p w14:paraId="09FD0623" w14:textId="2EFBC413" w:rsidR="00991E68" w:rsidRDefault="00DC5DA3" w:rsidP="00A64992">
      <w:pPr>
        <w:spacing w:after="0" w:line="360" w:lineRule="auto"/>
        <w:ind w:left="708"/>
        <w:jc w:val="both"/>
        <w:rPr>
          <w:rFonts w:ascii="Cambria" w:hAnsi="Cambria"/>
          <w:bCs/>
          <w:sz w:val="24"/>
          <w:szCs w:val="24"/>
        </w:rPr>
      </w:pPr>
      <w:r w:rsidRPr="00DC5DA3">
        <w:rPr>
          <w:rFonts w:ascii="Cambria" w:hAnsi="Cambria"/>
          <w:bCs/>
          <w:sz w:val="24"/>
          <w:szCs w:val="24"/>
        </w:rPr>
        <w:t xml:space="preserve">Podczas przeprowadzania prac wygląd zewnętrzny budynku oraz stylistykę należy zachować. W przypadku gdy na obiekcie stwierdzone zostaną szkodliwe, nieestetyczne elementy wtórne miejsca należy odtworzyć do rozwiązań historycznych lub innych </w:t>
      </w:r>
      <w:r w:rsidRPr="00DC5DA3">
        <w:rPr>
          <w:rFonts w:ascii="Cambria" w:hAnsi="Cambria"/>
          <w:bCs/>
          <w:sz w:val="24"/>
          <w:szCs w:val="24"/>
        </w:rPr>
        <w:lastRenderedPageBreak/>
        <w:t>zaakceptowanych przez Wojewódzkiego Konserwatora Zabytków.</w:t>
      </w:r>
      <w:r w:rsidR="00B022D2">
        <w:rPr>
          <w:rFonts w:ascii="Cambria" w:hAnsi="Cambria"/>
          <w:bCs/>
          <w:sz w:val="24"/>
          <w:szCs w:val="24"/>
        </w:rPr>
        <w:t xml:space="preserve"> </w:t>
      </w:r>
      <w:r w:rsidRPr="00DC5DA3">
        <w:rPr>
          <w:rFonts w:ascii="Cambria" w:hAnsi="Cambria"/>
          <w:bCs/>
          <w:sz w:val="24"/>
          <w:szCs w:val="24"/>
        </w:rPr>
        <w:t>Należy zaprojektować wymianę warstw dachu oraz pokrycia dachowego</w:t>
      </w:r>
      <w:r w:rsidR="006C21CE">
        <w:rPr>
          <w:rFonts w:ascii="Cambria" w:hAnsi="Cambria"/>
          <w:bCs/>
          <w:sz w:val="24"/>
          <w:szCs w:val="24"/>
        </w:rPr>
        <w:t xml:space="preserve">, a także </w:t>
      </w:r>
      <w:r w:rsidRPr="00DC5DA3">
        <w:rPr>
          <w:rFonts w:ascii="Cambria" w:hAnsi="Cambria"/>
          <w:bCs/>
          <w:sz w:val="24"/>
          <w:szCs w:val="24"/>
        </w:rPr>
        <w:t xml:space="preserve">wymianę blacharek </w:t>
      </w:r>
      <w:r w:rsidR="006C21CE">
        <w:rPr>
          <w:rFonts w:ascii="Cambria" w:hAnsi="Cambria"/>
          <w:bCs/>
          <w:sz w:val="24"/>
          <w:szCs w:val="24"/>
        </w:rPr>
        <w:t xml:space="preserve"> </w:t>
      </w:r>
      <w:r w:rsidRPr="00DC5DA3">
        <w:rPr>
          <w:rFonts w:ascii="Cambria" w:hAnsi="Cambria"/>
          <w:bCs/>
          <w:sz w:val="24"/>
          <w:szCs w:val="24"/>
        </w:rPr>
        <w:t>na</w:t>
      </w:r>
      <w:r w:rsidR="006C21CE">
        <w:rPr>
          <w:rFonts w:ascii="Cambria" w:hAnsi="Cambria"/>
          <w:bCs/>
          <w:sz w:val="24"/>
          <w:szCs w:val="24"/>
        </w:rPr>
        <w:t xml:space="preserve"> nowe, </w:t>
      </w:r>
      <w:r w:rsidRPr="00DC5DA3">
        <w:rPr>
          <w:rFonts w:ascii="Cambria" w:hAnsi="Cambria"/>
          <w:bCs/>
          <w:sz w:val="24"/>
          <w:szCs w:val="24"/>
        </w:rPr>
        <w:t xml:space="preserve"> miedziane</w:t>
      </w:r>
      <w:r w:rsidR="00E212C9">
        <w:rPr>
          <w:rFonts w:ascii="Cambria" w:hAnsi="Cambria"/>
          <w:bCs/>
          <w:sz w:val="24"/>
          <w:szCs w:val="24"/>
        </w:rPr>
        <w:t>, renowacje krzyża i kuli oraz żaluzji.</w:t>
      </w:r>
    </w:p>
    <w:p w14:paraId="1C6806C6" w14:textId="77777777" w:rsidR="00E212C9" w:rsidRDefault="00E212C9" w:rsidP="00A64992">
      <w:pPr>
        <w:spacing w:after="0" w:line="360" w:lineRule="auto"/>
        <w:ind w:left="708"/>
        <w:jc w:val="both"/>
        <w:rPr>
          <w:rFonts w:ascii="Cambria" w:hAnsi="Cambria"/>
          <w:bCs/>
          <w:sz w:val="24"/>
          <w:szCs w:val="24"/>
        </w:rPr>
      </w:pPr>
    </w:p>
    <w:p w14:paraId="236B308A" w14:textId="77777777" w:rsidR="006C21CE" w:rsidRPr="00D225A0" w:rsidRDefault="00D31100" w:rsidP="006C21CE">
      <w:pPr>
        <w:spacing w:after="0" w:line="360" w:lineRule="auto"/>
        <w:ind w:left="644"/>
        <w:jc w:val="both"/>
        <w:rPr>
          <w:rFonts w:ascii="Cambria" w:hAnsi="Cambria"/>
          <w:b/>
          <w:sz w:val="24"/>
          <w:szCs w:val="24"/>
        </w:rPr>
      </w:pPr>
      <w:r w:rsidRPr="00D225A0">
        <w:rPr>
          <w:rFonts w:ascii="Cambria" w:hAnsi="Cambria"/>
          <w:b/>
          <w:sz w:val="24"/>
          <w:szCs w:val="24"/>
        </w:rPr>
        <w:t>5.4 WYMAGANIA W ZAKRESIE KONSTRUKCJI</w:t>
      </w:r>
    </w:p>
    <w:p w14:paraId="460C1293" w14:textId="151A4FE1" w:rsidR="006C21CE" w:rsidRPr="00D225A0" w:rsidRDefault="006C21CE" w:rsidP="006C21CE">
      <w:pPr>
        <w:spacing w:after="0" w:line="360" w:lineRule="auto"/>
        <w:ind w:left="644"/>
        <w:jc w:val="both"/>
        <w:rPr>
          <w:rFonts w:ascii="Cambria" w:hAnsi="Cambria"/>
          <w:b/>
          <w:sz w:val="24"/>
          <w:szCs w:val="24"/>
        </w:rPr>
      </w:pPr>
      <w:r w:rsidRPr="00D225A0">
        <w:rPr>
          <w:rFonts w:ascii="Cambria" w:eastAsiaTheme="majorEastAsia" w:hAnsi="Cambria" w:cstheme="majorBidi"/>
          <w:bCs/>
          <w:sz w:val="24"/>
          <w:szCs w:val="28"/>
          <w14:ligatures w14:val="standardContextual"/>
        </w:rPr>
        <w:t>Dla konstrukcji dachu oraz należy zaproponować prace zabezpieczające przed zniszczeniem, wzmacniające, bądź w przypadkach koniecznych wymianę elementów zniszczonych  lecz z jak najwyższym poszanowaniem zabytkowej substancji. Należy także zaproponować prace, oczyszczające, odgrzybiające, zabezpieczające istniejącą konstrukcję</w:t>
      </w:r>
      <w:r w:rsidR="00E212C9">
        <w:rPr>
          <w:rFonts w:ascii="Cambria" w:eastAsiaTheme="majorEastAsia" w:hAnsi="Cambria" w:cstheme="majorBidi"/>
          <w:bCs/>
          <w:sz w:val="24"/>
          <w:szCs w:val="28"/>
          <w14:ligatures w14:val="standardContextual"/>
        </w:rPr>
        <w:t>.</w:t>
      </w:r>
      <w:r w:rsidRPr="00D225A0">
        <w:rPr>
          <w:rFonts w:ascii="Cambria" w:eastAsiaTheme="majorEastAsia" w:hAnsi="Cambria" w:cstheme="majorBidi"/>
          <w:bCs/>
          <w:sz w:val="24"/>
          <w:szCs w:val="28"/>
          <w14:ligatures w14:val="standardContextual"/>
        </w:rPr>
        <w:t xml:space="preserve"> </w:t>
      </w:r>
    </w:p>
    <w:p w14:paraId="4B8AB467" w14:textId="77777777" w:rsidR="00787737" w:rsidRDefault="00787737" w:rsidP="00D31100">
      <w:pPr>
        <w:pStyle w:val="Nagwek2"/>
      </w:pPr>
    </w:p>
    <w:p w14:paraId="2337B786" w14:textId="302D7887" w:rsidR="00787737" w:rsidRPr="00F30164" w:rsidRDefault="00D31100" w:rsidP="00D31100">
      <w:pPr>
        <w:pStyle w:val="Nagwek2"/>
      </w:pPr>
      <w:bookmarkStart w:id="26" w:name="_Toc163824675"/>
      <w:r>
        <w:t>5.5 WYMAGANIA W ZAKRESIE ZAGOSPODAROWANIA</w:t>
      </w:r>
      <w:bookmarkEnd w:id="26"/>
    </w:p>
    <w:p w14:paraId="1ED0015E" w14:textId="175589BD" w:rsidR="009E32F1" w:rsidRPr="0078739E" w:rsidRDefault="00787737" w:rsidP="00E212C9">
      <w:pPr>
        <w:spacing w:after="0" w:line="360" w:lineRule="auto"/>
        <w:ind w:left="708"/>
        <w:jc w:val="both"/>
        <w:rPr>
          <w:rFonts w:ascii="Cambria" w:hAnsi="Cambria"/>
          <w:bCs/>
          <w:sz w:val="24"/>
          <w:szCs w:val="24"/>
        </w:rPr>
      </w:pPr>
      <w:r w:rsidRPr="005B787A">
        <w:rPr>
          <w:rFonts w:ascii="Cambria" w:hAnsi="Cambria"/>
          <w:bCs/>
          <w:sz w:val="24"/>
          <w:szCs w:val="24"/>
        </w:rPr>
        <w:t xml:space="preserve">Zamawiający nie stawia wymagań w zakresie zmian zagospodarowania terenu. Jeżeli prace remontowe będą wymagały zmian związanych z zagospodarowaniem należy je przedstawić </w:t>
      </w:r>
      <w:r w:rsidR="002512C5">
        <w:rPr>
          <w:rFonts w:ascii="Cambria" w:hAnsi="Cambria"/>
          <w:bCs/>
          <w:sz w:val="24"/>
          <w:szCs w:val="24"/>
        </w:rPr>
        <w:t>Z</w:t>
      </w:r>
      <w:r w:rsidRPr="005B787A">
        <w:rPr>
          <w:rFonts w:ascii="Cambria" w:hAnsi="Cambria"/>
          <w:bCs/>
          <w:sz w:val="24"/>
          <w:szCs w:val="24"/>
        </w:rPr>
        <w:t>amawiającemu</w:t>
      </w:r>
      <w:r>
        <w:rPr>
          <w:rFonts w:ascii="Cambria" w:hAnsi="Cambria"/>
          <w:bCs/>
          <w:sz w:val="24"/>
          <w:szCs w:val="24"/>
        </w:rPr>
        <w:t xml:space="preserve"> oraz Wojewódzkiemu Konserwatorowi Zabytków</w:t>
      </w:r>
      <w:r w:rsidR="00E212C9">
        <w:rPr>
          <w:rFonts w:ascii="Cambria" w:hAnsi="Cambria"/>
          <w:bCs/>
          <w:sz w:val="24"/>
          <w:szCs w:val="24"/>
        </w:rPr>
        <w:t>.</w:t>
      </w:r>
    </w:p>
    <w:p w14:paraId="4CD19122" w14:textId="77777777" w:rsidR="00787737" w:rsidRPr="00E212C9" w:rsidRDefault="00787737" w:rsidP="00B92733">
      <w:pPr>
        <w:pStyle w:val="Nagwek1"/>
      </w:pPr>
      <w:bookmarkStart w:id="27" w:name="_Toc163824676"/>
      <w:r w:rsidRPr="00E212C9">
        <w:t>DANE INFORMACYJNE</w:t>
      </w:r>
      <w:bookmarkEnd w:id="27"/>
    </w:p>
    <w:p w14:paraId="418CB460" w14:textId="1CAA7848" w:rsidR="006C21CE" w:rsidRPr="00E212C9" w:rsidRDefault="006C21CE" w:rsidP="006C21CE">
      <w:pPr>
        <w:numPr>
          <w:ilvl w:val="0"/>
          <w:numId w:val="7"/>
        </w:numPr>
        <w:spacing w:after="0" w:line="360" w:lineRule="auto"/>
        <w:jc w:val="both"/>
        <w:rPr>
          <w:rFonts w:ascii="Cambria" w:hAnsi="Cambria"/>
          <w:bCs/>
          <w:sz w:val="24"/>
          <w:szCs w:val="24"/>
        </w:rPr>
      </w:pPr>
      <w:r w:rsidRPr="00E212C9">
        <w:rPr>
          <w:rFonts w:ascii="Cambria" w:hAnsi="Cambria"/>
          <w:bCs/>
          <w:sz w:val="24"/>
          <w:szCs w:val="24"/>
        </w:rPr>
        <w:t xml:space="preserve">Właścicielem działki jest </w:t>
      </w:r>
      <w:r w:rsidR="002259DF" w:rsidRPr="00E212C9">
        <w:rPr>
          <w:rFonts w:ascii="Cambria" w:hAnsi="Cambria"/>
        </w:rPr>
        <w:t>Parafia Rzymskokatolicka pw. św. Mikołaja w Kowalewie Pomorskim,</w:t>
      </w:r>
    </w:p>
    <w:p w14:paraId="4DF08EBB" w14:textId="7016F602" w:rsidR="006C21CE" w:rsidRPr="00E212C9" w:rsidRDefault="006C21CE" w:rsidP="006C21CE">
      <w:pPr>
        <w:numPr>
          <w:ilvl w:val="0"/>
          <w:numId w:val="7"/>
        </w:numPr>
        <w:spacing w:after="0" w:line="360" w:lineRule="auto"/>
        <w:jc w:val="both"/>
        <w:rPr>
          <w:rFonts w:ascii="Cambria" w:hAnsi="Cambria"/>
          <w:bCs/>
          <w:sz w:val="24"/>
          <w:szCs w:val="24"/>
        </w:rPr>
      </w:pPr>
      <w:r w:rsidRPr="00E212C9">
        <w:rPr>
          <w:rFonts w:ascii="Cambria" w:hAnsi="Cambria"/>
          <w:bCs/>
          <w:sz w:val="24"/>
          <w:szCs w:val="24"/>
        </w:rPr>
        <w:t xml:space="preserve">Na terenie </w:t>
      </w:r>
      <w:r w:rsidR="0009240B" w:rsidRPr="00E212C9">
        <w:rPr>
          <w:rFonts w:ascii="Cambria" w:hAnsi="Cambria"/>
          <w:bCs/>
          <w:sz w:val="24"/>
          <w:szCs w:val="24"/>
        </w:rPr>
        <w:t>brak</w:t>
      </w:r>
      <w:r w:rsidRPr="00E212C9">
        <w:rPr>
          <w:rFonts w:ascii="Cambria" w:hAnsi="Cambria"/>
          <w:bCs/>
          <w:sz w:val="24"/>
          <w:szCs w:val="24"/>
        </w:rPr>
        <w:t xml:space="preserve"> miejsco</w:t>
      </w:r>
      <w:r w:rsidR="002259DF" w:rsidRPr="00E212C9">
        <w:rPr>
          <w:rFonts w:ascii="Cambria" w:hAnsi="Cambria"/>
          <w:bCs/>
          <w:sz w:val="24"/>
          <w:szCs w:val="24"/>
        </w:rPr>
        <w:t>w</w:t>
      </w:r>
      <w:r w:rsidR="0009240B" w:rsidRPr="00E212C9">
        <w:rPr>
          <w:rFonts w:ascii="Cambria" w:hAnsi="Cambria"/>
          <w:bCs/>
          <w:sz w:val="24"/>
          <w:szCs w:val="24"/>
        </w:rPr>
        <w:t>ego</w:t>
      </w:r>
      <w:r w:rsidRPr="00E212C9">
        <w:rPr>
          <w:rFonts w:ascii="Cambria" w:hAnsi="Cambria"/>
          <w:bCs/>
          <w:sz w:val="24"/>
          <w:szCs w:val="24"/>
        </w:rPr>
        <w:t xml:space="preserve"> plan</w:t>
      </w:r>
      <w:r w:rsidR="0009240B" w:rsidRPr="00E212C9">
        <w:rPr>
          <w:rFonts w:ascii="Cambria" w:hAnsi="Cambria"/>
          <w:bCs/>
          <w:sz w:val="24"/>
          <w:szCs w:val="24"/>
        </w:rPr>
        <w:t>u</w:t>
      </w:r>
      <w:r w:rsidRPr="00E212C9">
        <w:rPr>
          <w:rFonts w:ascii="Cambria" w:hAnsi="Cambria"/>
          <w:bCs/>
          <w:sz w:val="24"/>
          <w:szCs w:val="24"/>
        </w:rPr>
        <w:t xml:space="preserve"> zagospodarowania terenu,</w:t>
      </w:r>
    </w:p>
    <w:p w14:paraId="47EF91CC" w14:textId="77777777" w:rsidR="006C21CE" w:rsidRPr="00E212C9" w:rsidRDefault="006C21CE" w:rsidP="006C21CE">
      <w:pPr>
        <w:numPr>
          <w:ilvl w:val="0"/>
          <w:numId w:val="7"/>
        </w:numPr>
        <w:spacing w:after="0" w:line="360" w:lineRule="auto"/>
        <w:jc w:val="both"/>
        <w:rPr>
          <w:rFonts w:ascii="Cambria" w:hAnsi="Cambria"/>
          <w:bCs/>
          <w:sz w:val="24"/>
          <w:szCs w:val="24"/>
        </w:rPr>
      </w:pPr>
      <w:r w:rsidRPr="00E212C9">
        <w:rPr>
          <w:rFonts w:ascii="Cambria" w:hAnsi="Cambria"/>
          <w:bCs/>
          <w:sz w:val="24"/>
          <w:szCs w:val="24"/>
        </w:rPr>
        <w:t>Zamawiający nie posiada aktualnych wyników badań gruntowo-wodnych,</w:t>
      </w:r>
    </w:p>
    <w:p w14:paraId="4CB92683" w14:textId="4629227A" w:rsidR="006C21CE" w:rsidRPr="00E212C9" w:rsidRDefault="006C21CE" w:rsidP="006C21CE">
      <w:pPr>
        <w:numPr>
          <w:ilvl w:val="0"/>
          <w:numId w:val="7"/>
        </w:numPr>
        <w:spacing w:after="0" w:line="360" w:lineRule="auto"/>
        <w:jc w:val="both"/>
        <w:rPr>
          <w:rFonts w:ascii="Cambria" w:hAnsi="Cambria"/>
          <w:bCs/>
          <w:sz w:val="24"/>
          <w:szCs w:val="24"/>
        </w:rPr>
      </w:pPr>
      <w:r w:rsidRPr="00E212C9">
        <w:rPr>
          <w:rFonts w:ascii="Cambria" w:hAnsi="Cambria"/>
          <w:bCs/>
          <w:sz w:val="24"/>
          <w:szCs w:val="24"/>
        </w:rPr>
        <w:t>Planowana inwestycja nie leży w obszarze górniczym ani w obszarze „Natura 2000”,</w:t>
      </w:r>
    </w:p>
    <w:p w14:paraId="76073C8A" w14:textId="77777777" w:rsidR="006C21CE" w:rsidRPr="00E212C9" w:rsidRDefault="006C21CE" w:rsidP="006C21CE">
      <w:pPr>
        <w:numPr>
          <w:ilvl w:val="0"/>
          <w:numId w:val="7"/>
        </w:numPr>
        <w:spacing w:after="0" w:line="360" w:lineRule="auto"/>
        <w:jc w:val="both"/>
        <w:rPr>
          <w:rFonts w:ascii="Cambria" w:hAnsi="Cambria"/>
          <w:bCs/>
          <w:sz w:val="24"/>
          <w:szCs w:val="24"/>
        </w:rPr>
      </w:pPr>
      <w:r w:rsidRPr="00E212C9">
        <w:rPr>
          <w:rFonts w:ascii="Cambria" w:hAnsi="Cambria"/>
          <w:bCs/>
          <w:sz w:val="24"/>
          <w:szCs w:val="24"/>
        </w:rPr>
        <w:t>Przedmiotowe zamierzenie inwestycyjne - zgodnie z Rozporządzeniem Rady Ministrów z dnia 10 września 2019 r. w sprawie przedsięwzięć mogących znacząco oddziaływać na środowisko (Dz. U. z 2019, poz. 1839.) – nie należy do przedsięwzięć mogących znacząco oddziaływać na środowisko, w związku z czym nie wymaga przeprowadzenia postępowania w sprawie oceny oddziaływania na środowisko,</w:t>
      </w:r>
    </w:p>
    <w:p w14:paraId="0EAA68E1" w14:textId="77777777" w:rsidR="006C21CE" w:rsidRPr="00E212C9" w:rsidRDefault="006C21CE" w:rsidP="006C21CE">
      <w:pPr>
        <w:numPr>
          <w:ilvl w:val="0"/>
          <w:numId w:val="7"/>
        </w:numPr>
        <w:spacing w:after="0" w:line="360" w:lineRule="auto"/>
        <w:jc w:val="both"/>
        <w:rPr>
          <w:rFonts w:ascii="Cambria" w:hAnsi="Cambria"/>
          <w:bCs/>
          <w:sz w:val="24"/>
          <w:szCs w:val="24"/>
        </w:rPr>
      </w:pPr>
      <w:r w:rsidRPr="00E212C9">
        <w:rPr>
          <w:rFonts w:ascii="Cambria" w:hAnsi="Cambria"/>
          <w:bCs/>
          <w:sz w:val="24"/>
          <w:szCs w:val="24"/>
        </w:rPr>
        <w:t>Teren nie jest objęty ochroną konserwatorską,</w:t>
      </w:r>
    </w:p>
    <w:p w14:paraId="3A864533" w14:textId="77777777" w:rsidR="006C21CE" w:rsidRPr="00E212C9" w:rsidRDefault="006C21CE" w:rsidP="006C21CE">
      <w:pPr>
        <w:numPr>
          <w:ilvl w:val="0"/>
          <w:numId w:val="7"/>
        </w:numPr>
        <w:spacing w:after="0" w:line="360" w:lineRule="auto"/>
        <w:jc w:val="both"/>
        <w:rPr>
          <w:rFonts w:ascii="Cambria" w:hAnsi="Cambria"/>
          <w:bCs/>
          <w:sz w:val="24"/>
          <w:szCs w:val="24"/>
        </w:rPr>
      </w:pPr>
      <w:r w:rsidRPr="00E212C9">
        <w:rPr>
          <w:rFonts w:ascii="Cambria" w:hAnsi="Cambria"/>
          <w:bCs/>
          <w:sz w:val="24"/>
          <w:szCs w:val="24"/>
        </w:rPr>
        <w:t>Dane dotyczące zanieczyszczeń atmosfery- brak,</w:t>
      </w:r>
    </w:p>
    <w:p w14:paraId="4C19779D" w14:textId="77777777" w:rsidR="006C21CE" w:rsidRPr="00E212C9" w:rsidRDefault="006C21CE" w:rsidP="006C21CE">
      <w:pPr>
        <w:numPr>
          <w:ilvl w:val="0"/>
          <w:numId w:val="7"/>
        </w:numPr>
        <w:spacing w:after="0" w:line="360" w:lineRule="auto"/>
        <w:jc w:val="both"/>
        <w:rPr>
          <w:rFonts w:ascii="Cambria" w:hAnsi="Cambria"/>
          <w:bCs/>
          <w:sz w:val="24"/>
          <w:szCs w:val="24"/>
        </w:rPr>
      </w:pPr>
      <w:r w:rsidRPr="00E212C9">
        <w:rPr>
          <w:rFonts w:ascii="Cambria" w:hAnsi="Cambria"/>
          <w:bCs/>
          <w:sz w:val="24"/>
          <w:szCs w:val="24"/>
        </w:rPr>
        <w:t>Pomiary ruchu drogowego, hałasu i innych uciążliwości- brak,</w:t>
      </w:r>
    </w:p>
    <w:p w14:paraId="7B7A4D63" w14:textId="6BBFBA7D" w:rsidR="00787737" w:rsidRPr="00E212C9" w:rsidRDefault="006C21CE" w:rsidP="00A64992">
      <w:pPr>
        <w:numPr>
          <w:ilvl w:val="0"/>
          <w:numId w:val="7"/>
        </w:numPr>
        <w:spacing w:after="0" w:line="360" w:lineRule="auto"/>
        <w:jc w:val="both"/>
        <w:rPr>
          <w:rFonts w:ascii="Cambria" w:hAnsi="Cambria"/>
          <w:bCs/>
          <w:sz w:val="24"/>
          <w:szCs w:val="24"/>
        </w:rPr>
      </w:pPr>
      <w:r w:rsidRPr="00E212C9">
        <w:rPr>
          <w:rFonts w:ascii="Cambria" w:hAnsi="Cambria"/>
          <w:bCs/>
          <w:sz w:val="24"/>
          <w:szCs w:val="24"/>
        </w:rPr>
        <w:lastRenderedPageBreak/>
        <w:t>Zamawiającemu przysługuje prawo do dysponowania nieruchomością na cele budowlane.</w:t>
      </w:r>
    </w:p>
    <w:p w14:paraId="1DF7D46A" w14:textId="51B8092E" w:rsidR="00787737" w:rsidRPr="009E32F1" w:rsidRDefault="00D31100" w:rsidP="00E212C9">
      <w:pPr>
        <w:pStyle w:val="Nagwek1"/>
        <w:jc w:val="both"/>
      </w:pPr>
      <w:bookmarkStart w:id="28" w:name="_Toc163824677"/>
      <w:r>
        <w:t>PODSTAWOWE PRZEPISY PRAWNE I NORMY ZWIĄZANE Z PROJEKTOWANIEM I WYKONYWANIEM ZAMIERZENIA BUDOWLANEGO</w:t>
      </w:r>
      <w:bookmarkEnd w:id="28"/>
    </w:p>
    <w:p w14:paraId="7C2916ED" w14:textId="77777777" w:rsidR="009E32F1" w:rsidRPr="009E32F1" w:rsidRDefault="009E32F1" w:rsidP="00E212C9">
      <w:pPr>
        <w:ind w:left="708"/>
        <w:jc w:val="both"/>
        <w:rPr>
          <w:rFonts w:ascii="Cambria" w:hAnsi="Cambria"/>
        </w:rPr>
      </w:pPr>
      <w:r w:rsidRPr="009E32F1">
        <w:rPr>
          <w:rFonts w:ascii="Cambria" w:hAnsi="Cambria"/>
        </w:rPr>
        <w:t>•</w:t>
      </w:r>
      <w:r w:rsidRPr="009E32F1">
        <w:rPr>
          <w:rFonts w:ascii="Cambria" w:hAnsi="Cambria"/>
        </w:rPr>
        <w:tab/>
        <w:t>Ustawa z dnia 7 lipca 1994 r. – Prawo budowlane (t.j. Dz .U. z 2023 r. poz. 682, z późn. zm.)</w:t>
      </w:r>
    </w:p>
    <w:p w14:paraId="4F618F30" w14:textId="77777777" w:rsidR="009E32F1" w:rsidRPr="009E32F1" w:rsidRDefault="009E32F1" w:rsidP="00E212C9">
      <w:pPr>
        <w:ind w:left="708"/>
        <w:jc w:val="both"/>
        <w:rPr>
          <w:rFonts w:ascii="Cambria" w:hAnsi="Cambria"/>
        </w:rPr>
      </w:pPr>
      <w:r w:rsidRPr="009E32F1">
        <w:rPr>
          <w:rFonts w:ascii="Cambria" w:hAnsi="Cambria"/>
        </w:rPr>
        <w:t>•</w:t>
      </w:r>
      <w:r w:rsidRPr="009E32F1">
        <w:rPr>
          <w:rFonts w:ascii="Cambria" w:hAnsi="Cambria"/>
        </w:rPr>
        <w:tab/>
        <w:t>Ustawa z dnia 16 kwietnia 2004 r. o wyrobach budowlanych (t.j. Dz. U. z 2021 r. poz. 1213)</w:t>
      </w:r>
    </w:p>
    <w:p w14:paraId="6CBEFF79" w14:textId="77777777" w:rsidR="009E32F1" w:rsidRPr="009E32F1" w:rsidRDefault="009E32F1" w:rsidP="00E212C9">
      <w:pPr>
        <w:ind w:left="708"/>
        <w:jc w:val="both"/>
        <w:rPr>
          <w:rFonts w:ascii="Cambria" w:hAnsi="Cambria"/>
        </w:rPr>
      </w:pPr>
      <w:r w:rsidRPr="009E32F1">
        <w:rPr>
          <w:rFonts w:ascii="Cambria" w:hAnsi="Cambria"/>
        </w:rPr>
        <w:t>•</w:t>
      </w:r>
      <w:r w:rsidRPr="009E32F1">
        <w:rPr>
          <w:rFonts w:ascii="Cambria" w:hAnsi="Cambria"/>
        </w:rPr>
        <w:tab/>
        <w:t>Ustawa z dnia 12 września 2002 r. o normalizacji (t.j. Dz.U. z 2015r. poz. 1483)</w:t>
      </w:r>
    </w:p>
    <w:p w14:paraId="765BB965" w14:textId="77777777" w:rsidR="009E32F1" w:rsidRPr="009E32F1" w:rsidRDefault="009E32F1" w:rsidP="00E212C9">
      <w:pPr>
        <w:ind w:left="708"/>
        <w:jc w:val="both"/>
        <w:rPr>
          <w:rFonts w:ascii="Cambria" w:hAnsi="Cambria"/>
        </w:rPr>
      </w:pPr>
      <w:r w:rsidRPr="009E32F1">
        <w:rPr>
          <w:rFonts w:ascii="Cambria" w:hAnsi="Cambria"/>
        </w:rPr>
        <w:t>•</w:t>
      </w:r>
      <w:r w:rsidRPr="009E32F1">
        <w:rPr>
          <w:rFonts w:ascii="Cambria" w:hAnsi="Cambria"/>
        </w:rPr>
        <w:tab/>
        <w:t xml:space="preserve">Ustawa z dnia 30 sierpnia 2002 r. o systemie oceny zgodności (t.j. Dz. U. z 2023r. poz. 215 ) </w:t>
      </w:r>
    </w:p>
    <w:p w14:paraId="37E43C05" w14:textId="77777777" w:rsidR="009E32F1" w:rsidRPr="009E32F1" w:rsidRDefault="009E32F1" w:rsidP="00E212C9">
      <w:pPr>
        <w:ind w:left="708"/>
        <w:jc w:val="both"/>
        <w:rPr>
          <w:rFonts w:ascii="Cambria" w:hAnsi="Cambria"/>
        </w:rPr>
      </w:pPr>
      <w:r w:rsidRPr="009E32F1">
        <w:rPr>
          <w:rFonts w:ascii="Cambria" w:hAnsi="Cambria"/>
        </w:rPr>
        <w:t>•</w:t>
      </w:r>
      <w:r w:rsidRPr="009E32F1">
        <w:rPr>
          <w:rFonts w:ascii="Cambria" w:hAnsi="Cambria"/>
        </w:rPr>
        <w:tab/>
        <w:t>Ustawa z dnia 24 sierpnia 1991 r. o ochronie przeciwpożarowej (t.j. Dz. U. z 2022r. poz. 2057 z późn. zm. )</w:t>
      </w:r>
    </w:p>
    <w:p w14:paraId="49DF6E0C" w14:textId="77777777" w:rsidR="009E32F1" w:rsidRPr="009E32F1" w:rsidRDefault="009E32F1" w:rsidP="00E212C9">
      <w:pPr>
        <w:ind w:left="708"/>
        <w:jc w:val="both"/>
        <w:rPr>
          <w:rFonts w:ascii="Cambria" w:hAnsi="Cambria"/>
        </w:rPr>
      </w:pPr>
      <w:r w:rsidRPr="009E32F1">
        <w:rPr>
          <w:rFonts w:ascii="Cambria" w:hAnsi="Cambria"/>
        </w:rPr>
        <w:t>•</w:t>
      </w:r>
      <w:r w:rsidRPr="009E32F1">
        <w:rPr>
          <w:rFonts w:ascii="Cambria" w:hAnsi="Cambria"/>
        </w:rPr>
        <w:tab/>
        <w:t>Ustawa z dnia 9 czerwca 2011 r. Prawo geologiczne i górnicze (t.j. Dz. U. z 2023r. poz. 633 z późn. zm.)</w:t>
      </w:r>
    </w:p>
    <w:p w14:paraId="1B8DA139" w14:textId="77777777" w:rsidR="009E32F1" w:rsidRPr="009E32F1" w:rsidRDefault="009E32F1" w:rsidP="00E212C9">
      <w:pPr>
        <w:ind w:left="708"/>
        <w:jc w:val="both"/>
        <w:rPr>
          <w:rFonts w:ascii="Cambria" w:hAnsi="Cambria"/>
        </w:rPr>
      </w:pPr>
      <w:r w:rsidRPr="009E32F1">
        <w:rPr>
          <w:rFonts w:ascii="Cambria" w:hAnsi="Cambria"/>
        </w:rPr>
        <w:t>•</w:t>
      </w:r>
      <w:r w:rsidRPr="009E32F1">
        <w:rPr>
          <w:rFonts w:ascii="Cambria" w:hAnsi="Cambria"/>
        </w:rPr>
        <w:tab/>
        <w:t>Ustawa z dnia 10 kwietnia 1997 r. – Prawo energetyczne (t.j. Dz. U. z 2022 r.  poz. 1385 z późn. zm.)</w:t>
      </w:r>
    </w:p>
    <w:p w14:paraId="236EB989" w14:textId="0761707A" w:rsidR="009E32F1" w:rsidRPr="009E32F1" w:rsidRDefault="009E32F1" w:rsidP="00E212C9">
      <w:pPr>
        <w:ind w:left="708"/>
        <w:jc w:val="both"/>
        <w:rPr>
          <w:rFonts w:ascii="Cambria" w:hAnsi="Cambria"/>
        </w:rPr>
      </w:pPr>
      <w:r w:rsidRPr="009E32F1">
        <w:rPr>
          <w:rFonts w:ascii="Cambria" w:hAnsi="Cambria"/>
        </w:rPr>
        <w:t>•</w:t>
      </w:r>
      <w:r w:rsidRPr="009E32F1">
        <w:rPr>
          <w:rFonts w:ascii="Cambria" w:hAnsi="Cambria"/>
        </w:rPr>
        <w:tab/>
        <w:t>Ustawa z dnia 21 marca 1985 r. o drogach publicznych (t.j. Dz. U. z 2023r.  poz. 645</w:t>
      </w:r>
      <w:r w:rsidR="00F222FD">
        <w:rPr>
          <w:rFonts w:ascii="Cambria" w:hAnsi="Cambria"/>
        </w:rPr>
        <w:br/>
      </w:r>
      <w:r w:rsidRPr="009E32F1">
        <w:rPr>
          <w:rFonts w:ascii="Cambria" w:hAnsi="Cambria"/>
        </w:rPr>
        <w:t xml:space="preserve"> z późn. zm.)</w:t>
      </w:r>
    </w:p>
    <w:p w14:paraId="69D08E97" w14:textId="77777777" w:rsidR="009E32F1" w:rsidRPr="009E32F1" w:rsidRDefault="009E32F1" w:rsidP="00E212C9">
      <w:pPr>
        <w:ind w:left="708"/>
        <w:jc w:val="both"/>
        <w:rPr>
          <w:rFonts w:ascii="Cambria" w:hAnsi="Cambria"/>
        </w:rPr>
      </w:pPr>
      <w:r w:rsidRPr="009E32F1">
        <w:rPr>
          <w:rFonts w:ascii="Cambria" w:hAnsi="Cambria"/>
        </w:rPr>
        <w:t>•</w:t>
      </w:r>
      <w:r w:rsidRPr="009E32F1">
        <w:rPr>
          <w:rFonts w:ascii="Cambria" w:hAnsi="Cambria"/>
        </w:rPr>
        <w:tab/>
        <w:t>Ustawa z dnia 20 lipca 2017 r. - Prawo wodne (t.j. Dz.U. 2023r. poz. 1478 z późn. zm.)</w:t>
      </w:r>
    </w:p>
    <w:p w14:paraId="00FB1E30" w14:textId="4024A74D" w:rsidR="009E32F1" w:rsidRPr="009E32F1" w:rsidRDefault="009E32F1" w:rsidP="00E212C9">
      <w:pPr>
        <w:ind w:left="708"/>
        <w:jc w:val="both"/>
        <w:rPr>
          <w:rFonts w:ascii="Cambria" w:hAnsi="Cambria"/>
        </w:rPr>
      </w:pPr>
      <w:r w:rsidRPr="009E32F1">
        <w:rPr>
          <w:rFonts w:ascii="Cambria" w:hAnsi="Cambria"/>
        </w:rPr>
        <w:t>•</w:t>
      </w:r>
      <w:r w:rsidRPr="009E32F1">
        <w:rPr>
          <w:rFonts w:ascii="Cambria" w:hAnsi="Cambria"/>
        </w:rPr>
        <w:tab/>
        <w:t xml:space="preserve">Ustawa z dnia 16 kwietnia 2004 r. o ochronie przyrody (t.j. Dz. U. z 2023r. poz. 1336 </w:t>
      </w:r>
      <w:r w:rsidR="00F222FD">
        <w:rPr>
          <w:rFonts w:ascii="Cambria" w:hAnsi="Cambria"/>
        </w:rPr>
        <w:br/>
      </w:r>
      <w:r w:rsidRPr="009E32F1">
        <w:rPr>
          <w:rFonts w:ascii="Cambria" w:hAnsi="Cambria"/>
        </w:rPr>
        <w:t>z późn. zm. )</w:t>
      </w:r>
    </w:p>
    <w:p w14:paraId="3CC1B70F" w14:textId="77777777" w:rsidR="009E32F1" w:rsidRPr="009E32F1" w:rsidRDefault="009E32F1" w:rsidP="00E212C9">
      <w:pPr>
        <w:ind w:left="708"/>
        <w:jc w:val="both"/>
        <w:rPr>
          <w:rFonts w:ascii="Cambria" w:hAnsi="Cambria"/>
        </w:rPr>
      </w:pPr>
      <w:r w:rsidRPr="009E32F1">
        <w:rPr>
          <w:rFonts w:ascii="Cambria" w:hAnsi="Cambria"/>
        </w:rPr>
        <w:t>•</w:t>
      </w:r>
      <w:r w:rsidRPr="009E32F1">
        <w:rPr>
          <w:rFonts w:ascii="Cambria" w:hAnsi="Cambria"/>
        </w:rPr>
        <w:tab/>
        <w:t>Ustawa z dnia 14 grudnia 2012 r. o odpadach (t.j. Dz. U. z 2023r. poz. 1587 z późn. zm.)</w:t>
      </w:r>
    </w:p>
    <w:p w14:paraId="6E9886F3" w14:textId="77777777" w:rsidR="009E32F1" w:rsidRPr="009E32F1" w:rsidRDefault="009E32F1" w:rsidP="00E212C9">
      <w:pPr>
        <w:ind w:left="708"/>
        <w:jc w:val="both"/>
        <w:rPr>
          <w:rFonts w:ascii="Cambria" w:hAnsi="Cambria"/>
        </w:rPr>
      </w:pPr>
      <w:r w:rsidRPr="009E32F1">
        <w:rPr>
          <w:rFonts w:ascii="Cambria" w:hAnsi="Cambria"/>
        </w:rPr>
        <w:t>•</w:t>
      </w:r>
      <w:r w:rsidRPr="009E32F1">
        <w:rPr>
          <w:rFonts w:ascii="Cambria" w:hAnsi="Cambria"/>
        </w:rPr>
        <w:tab/>
        <w:t>Ustawa z dnia 16 kwietnia 2004 r. o wyrobach budowlanych, ( t.j. Dz. U. 2021r. poz. 1213)</w:t>
      </w:r>
    </w:p>
    <w:p w14:paraId="6C7E0F09" w14:textId="77777777" w:rsidR="009E32F1" w:rsidRPr="009E32F1" w:rsidRDefault="009E32F1" w:rsidP="00E212C9">
      <w:pPr>
        <w:ind w:left="708"/>
        <w:jc w:val="both"/>
        <w:rPr>
          <w:rFonts w:ascii="Cambria" w:hAnsi="Cambria"/>
        </w:rPr>
      </w:pPr>
      <w:r w:rsidRPr="009E32F1">
        <w:rPr>
          <w:rFonts w:ascii="Cambria" w:hAnsi="Cambria"/>
        </w:rPr>
        <w:t>•</w:t>
      </w:r>
      <w:r w:rsidRPr="009E32F1">
        <w:rPr>
          <w:rFonts w:ascii="Cambria" w:hAnsi="Cambria"/>
        </w:rPr>
        <w:tab/>
        <w:t>Ustawa z dnia 17 maja 1989 r. Prawo geodezyjne i kartograficzne ( t.j. Dz.U. z 2023r. poz. 1752 z późn. zm. )</w:t>
      </w:r>
    </w:p>
    <w:p w14:paraId="3B13C8BA" w14:textId="77777777" w:rsidR="009E32F1" w:rsidRPr="009E32F1" w:rsidRDefault="009E32F1" w:rsidP="00E212C9">
      <w:pPr>
        <w:ind w:left="708"/>
        <w:jc w:val="both"/>
        <w:rPr>
          <w:rFonts w:ascii="Cambria" w:hAnsi="Cambria"/>
        </w:rPr>
      </w:pPr>
      <w:r w:rsidRPr="009E32F1">
        <w:rPr>
          <w:rFonts w:ascii="Cambria" w:hAnsi="Cambria"/>
        </w:rPr>
        <w:t>•</w:t>
      </w:r>
      <w:r w:rsidRPr="009E32F1">
        <w:rPr>
          <w:rFonts w:ascii="Cambria" w:hAnsi="Cambria"/>
        </w:rPr>
        <w:tab/>
        <w:t>Rozporządzenie Ministra Kultury i Dziedzictwa Narodowego z dnia 2 sierpnia 2018 r. w sprawie prowadzenia prac konserwatorskich, prac restauratorskich i badań konserwatorskich przy zabytku wpisanym do rejestru zabytków albo na Listę Skarbów Dziedzictwa oraz robót budowlanych, badań architektonicznych i innych działań przy zabytku wpisanym do rejestru zabytków, a także badań archeologicznych i poszukiwań zabytków. ( t.j Dz.U z 2021r. poz. 81 )</w:t>
      </w:r>
    </w:p>
    <w:p w14:paraId="0108562D" w14:textId="77777777" w:rsidR="009E32F1" w:rsidRPr="009E32F1" w:rsidRDefault="009E32F1" w:rsidP="00E212C9">
      <w:pPr>
        <w:ind w:left="708"/>
        <w:jc w:val="both"/>
        <w:rPr>
          <w:rFonts w:ascii="Cambria" w:hAnsi="Cambria"/>
        </w:rPr>
      </w:pPr>
      <w:r w:rsidRPr="009E32F1">
        <w:rPr>
          <w:rFonts w:ascii="Cambria" w:hAnsi="Cambria"/>
        </w:rPr>
        <w:lastRenderedPageBreak/>
        <w:t>•</w:t>
      </w:r>
      <w:r w:rsidRPr="009E32F1">
        <w:rPr>
          <w:rFonts w:ascii="Cambria" w:hAnsi="Cambria"/>
        </w:rPr>
        <w:tab/>
        <w:t>Ustawa z dnia 27 kwietnia 2001 r. Prawo ochrony środowiska (t.j Dz. U. z 2022r.  poz. 2556)</w:t>
      </w:r>
    </w:p>
    <w:p w14:paraId="37DE9E37" w14:textId="31312A1B" w:rsidR="009E32F1" w:rsidRPr="009E32F1" w:rsidRDefault="009E32F1" w:rsidP="00E212C9">
      <w:pPr>
        <w:ind w:left="708"/>
        <w:jc w:val="both"/>
        <w:rPr>
          <w:rFonts w:ascii="Cambria" w:hAnsi="Cambria"/>
        </w:rPr>
      </w:pPr>
      <w:r w:rsidRPr="009E32F1">
        <w:rPr>
          <w:rFonts w:ascii="Cambria" w:hAnsi="Cambria"/>
        </w:rPr>
        <w:t>•</w:t>
      </w:r>
      <w:r w:rsidRPr="009E32F1">
        <w:rPr>
          <w:rFonts w:ascii="Cambria" w:hAnsi="Cambria"/>
        </w:rPr>
        <w:tab/>
        <w:t xml:space="preserve">Rozporządzenie Ministra Infrastruktury z dnia 12 kwietnia 2002 r. w sprawie warunków technicznych, jakim powinny odpowiadać budynki i ich usytuowanie (t.j. Dz.U. </w:t>
      </w:r>
      <w:r w:rsidR="00F222FD">
        <w:rPr>
          <w:rFonts w:ascii="Cambria" w:hAnsi="Cambria"/>
        </w:rPr>
        <w:br/>
      </w:r>
      <w:r w:rsidRPr="009E32F1">
        <w:rPr>
          <w:rFonts w:ascii="Cambria" w:hAnsi="Cambria"/>
        </w:rPr>
        <w:t>z 2022r. poz. 1225 ).</w:t>
      </w:r>
    </w:p>
    <w:p w14:paraId="726881B7" w14:textId="77777777" w:rsidR="009E32F1" w:rsidRPr="009E32F1" w:rsidRDefault="009E32F1" w:rsidP="00E212C9">
      <w:pPr>
        <w:ind w:left="708"/>
        <w:jc w:val="both"/>
        <w:rPr>
          <w:rFonts w:ascii="Cambria" w:hAnsi="Cambria"/>
        </w:rPr>
      </w:pPr>
      <w:r w:rsidRPr="009E32F1">
        <w:rPr>
          <w:rFonts w:ascii="Cambria" w:hAnsi="Cambria"/>
        </w:rPr>
        <w:t>•</w:t>
      </w:r>
      <w:r w:rsidRPr="009E32F1">
        <w:rPr>
          <w:rFonts w:ascii="Cambria" w:hAnsi="Cambria"/>
        </w:rPr>
        <w:tab/>
        <w:t>Ustawa z dnia 21 marca 1985r o drogach publicznych  (t.j. Dz. U. z 2023r. poz. 645 )</w:t>
      </w:r>
    </w:p>
    <w:p w14:paraId="2E4537B4" w14:textId="77777777" w:rsidR="009E32F1" w:rsidRPr="009E32F1" w:rsidRDefault="009E32F1" w:rsidP="00E212C9">
      <w:pPr>
        <w:ind w:left="708"/>
        <w:jc w:val="both"/>
        <w:rPr>
          <w:rFonts w:ascii="Cambria" w:hAnsi="Cambria"/>
        </w:rPr>
      </w:pPr>
      <w:r w:rsidRPr="009E32F1">
        <w:rPr>
          <w:rFonts w:ascii="Cambria" w:hAnsi="Cambria"/>
        </w:rPr>
        <w:t>•</w:t>
      </w:r>
      <w:r w:rsidRPr="009E32F1">
        <w:rPr>
          <w:rFonts w:ascii="Cambria" w:hAnsi="Cambria"/>
        </w:rPr>
        <w:tab/>
        <w:t xml:space="preserve">Rozporządzenie Ministra Spraw Wewnętrznych i Administracji z dnia 7 czerwca 2010 r. w sprawie ochrony przeciwpożarowej budynków, innych obiektów budowlanych i terenów (t.j Dz.U. z 2023r. poz. 822) </w:t>
      </w:r>
    </w:p>
    <w:p w14:paraId="3076AF5C" w14:textId="77777777" w:rsidR="009E32F1" w:rsidRPr="009E32F1" w:rsidRDefault="009E32F1" w:rsidP="00E212C9">
      <w:pPr>
        <w:ind w:left="708"/>
        <w:jc w:val="both"/>
        <w:rPr>
          <w:rFonts w:ascii="Cambria" w:hAnsi="Cambria"/>
        </w:rPr>
      </w:pPr>
      <w:r w:rsidRPr="009E32F1">
        <w:rPr>
          <w:rFonts w:ascii="Cambria" w:hAnsi="Cambria"/>
        </w:rPr>
        <w:t>•</w:t>
      </w:r>
      <w:r w:rsidRPr="009E32F1">
        <w:rPr>
          <w:rFonts w:ascii="Cambria" w:hAnsi="Cambria"/>
        </w:rPr>
        <w:tab/>
        <w:t>Rozporządzenie Ministra Spraw Wewnętrznych i Administracji z dnia 24 lipca 2009 r. w sprawie przeciwpożarowego zaopatrzenia w wodę oraz dróg pożarowych (t.j. Dz. U. 2009r. nr 124 poz. 1030)</w:t>
      </w:r>
    </w:p>
    <w:p w14:paraId="54323463" w14:textId="16283A9C" w:rsidR="009E32F1" w:rsidRPr="009E32F1" w:rsidRDefault="009E32F1" w:rsidP="00E212C9">
      <w:pPr>
        <w:ind w:left="708"/>
        <w:jc w:val="both"/>
        <w:rPr>
          <w:rFonts w:ascii="Cambria" w:hAnsi="Cambria"/>
        </w:rPr>
      </w:pPr>
      <w:r w:rsidRPr="009E32F1">
        <w:rPr>
          <w:rFonts w:ascii="Cambria" w:hAnsi="Cambria"/>
        </w:rPr>
        <w:t>•</w:t>
      </w:r>
      <w:r w:rsidRPr="009E32F1">
        <w:rPr>
          <w:rFonts w:ascii="Cambria" w:hAnsi="Cambria"/>
        </w:rPr>
        <w:tab/>
        <w:t xml:space="preserve">Rozporządzenie Ministra Infrastruktury i Budownictwa z dnia 17 listopada 2016 r. </w:t>
      </w:r>
      <w:r w:rsidR="00F222FD">
        <w:rPr>
          <w:rFonts w:ascii="Cambria" w:hAnsi="Cambria"/>
        </w:rPr>
        <w:br/>
      </w:r>
      <w:r w:rsidRPr="009E32F1">
        <w:rPr>
          <w:rFonts w:ascii="Cambria" w:hAnsi="Cambria"/>
        </w:rPr>
        <w:t>w sprawie sposobu deklarowania właściwości użytkowych wyrobów budowlanych oraz sposobu znakowania ich znakiem budowlanym ( t. j. Dz. U. 2023r. poz. 873)</w:t>
      </w:r>
    </w:p>
    <w:p w14:paraId="25109D3F" w14:textId="205D2A6C" w:rsidR="009E32F1" w:rsidRPr="009E32F1" w:rsidRDefault="009E32F1" w:rsidP="00E212C9">
      <w:pPr>
        <w:ind w:left="708"/>
        <w:jc w:val="both"/>
        <w:rPr>
          <w:rFonts w:ascii="Cambria" w:hAnsi="Cambria"/>
        </w:rPr>
      </w:pPr>
      <w:r w:rsidRPr="009E32F1">
        <w:rPr>
          <w:rFonts w:ascii="Cambria" w:hAnsi="Cambria"/>
        </w:rPr>
        <w:t>•</w:t>
      </w:r>
      <w:r w:rsidRPr="009E32F1">
        <w:rPr>
          <w:rFonts w:ascii="Cambria" w:hAnsi="Cambria"/>
        </w:rPr>
        <w:tab/>
        <w:t xml:space="preserve">Rozporządzenie Ministra Infrastruktury i Budownictwa z dnia 17 listopada 2016 r. </w:t>
      </w:r>
      <w:r w:rsidR="00F222FD">
        <w:rPr>
          <w:rFonts w:ascii="Cambria" w:hAnsi="Cambria"/>
        </w:rPr>
        <w:br/>
      </w:r>
      <w:r w:rsidRPr="009E32F1">
        <w:rPr>
          <w:rFonts w:ascii="Cambria" w:hAnsi="Cambria"/>
        </w:rPr>
        <w:t>w sprawie krajowych ocen technicznych (t. j. Dz. U. 2016r.  poz. 1968)</w:t>
      </w:r>
    </w:p>
    <w:p w14:paraId="096D4737" w14:textId="77777777" w:rsidR="009E32F1" w:rsidRPr="009E32F1" w:rsidRDefault="009E32F1" w:rsidP="00E212C9">
      <w:pPr>
        <w:ind w:left="708"/>
        <w:jc w:val="both"/>
        <w:rPr>
          <w:rFonts w:ascii="Cambria" w:hAnsi="Cambria"/>
        </w:rPr>
      </w:pPr>
      <w:r w:rsidRPr="009E32F1">
        <w:rPr>
          <w:rFonts w:ascii="Cambria" w:hAnsi="Cambria"/>
        </w:rPr>
        <w:t>•</w:t>
      </w:r>
      <w:r w:rsidRPr="009E32F1">
        <w:rPr>
          <w:rFonts w:ascii="Cambria" w:hAnsi="Cambria"/>
        </w:rPr>
        <w:tab/>
        <w:t>Rozporządzenia Rady Ministrów z dnia 23 grudnia 2002 r. w sprawie sposobu nadawania i wykorzystywania znaku zgodności z Polską Normą (t. j. Dz. U. z 2002r.  Nr 241, poz. 2077)</w:t>
      </w:r>
    </w:p>
    <w:p w14:paraId="4051CDD7" w14:textId="77777777" w:rsidR="009E32F1" w:rsidRPr="009E32F1" w:rsidRDefault="009E32F1" w:rsidP="00E212C9">
      <w:pPr>
        <w:ind w:left="708"/>
        <w:jc w:val="both"/>
        <w:rPr>
          <w:rFonts w:ascii="Cambria" w:hAnsi="Cambria"/>
        </w:rPr>
      </w:pPr>
      <w:r w:rsidRPr="009E32F1">
        <w:rPr>
          <w:rFonts w:ascii="Cambria" w:hAnsi="Cambria"/>
        </w:rPr>
        <w:t>•</w:t>
      </w:r>
      <w:r w:rsidRPr="009E32F1">
        <w:rPr>
          <w:rFonts w:ascii="Cambria" w:hAnsi="Cambria"/>
        </w:rPr>
        <w:tab/>
        <w:t>Rozporządzenie Ministra Spraw Wewnętrznych i Administracji z dnia 20 czerwca 2007 roku w sprawie wykazu wyrobów służących zapewnieniu bezpieczeństwa publicznego lub ochronie zdrowia i życia oraz mienia, a także zasad wydawania dopuszczenia tych wyrobów do użytkowania (t. j. Dz.U. z 2007r. nr 143 poz. 1002 z późn. zm.)</w:t>
      </w:r>
    </w:p>
    <w:p w14:paraId="1D52882D" w14:textId="77777777" w:rsidR="009E32F1" w:rsidRPr="009E32F1" w:rsidRDefault="009E32F1" w:rsidP="00E212C9">
      <w:pPr>
        <w:ind w:left="708"/>
        <w:jc w:val="both"/>
        <w:rPr>
          <w:rFonts w:ascii="Cambria" w:hAnsi="Cambria"/>
        </w:rPr>
      </w:pPr>
      <w:r w:rsidRPr="009E32F1">
        <w:rPr>
          <w:rFonts w:ascii="Cambria" w:hAnsi="Cambria"/>
        </w:rPr>
        <w:t>•</w:t>
      </w:r>
      <w:r w:rsidRPr="009E32F1">
        <w:rPr>
          <w:rFonts w:ascii="Cambria" w:hAnsi="Cambria"/>
        </w:rPr>
        <w:tab/>
        <w:t>Rozporządzenia Ministra Pracy i Polityki Socjalnej z dnia 26 września 1997r. w sprawie ogólnych przepisów bezpieczeństwa i higieny pracy (t.j. Dz. U. z 2003r. Nr 169, poz. 1650)</w:t>
      </w:r>
    </w:p>
    <w:p w14:paraId="023EDC60" w14:textId="59330A8A" w:rsidR="009E32F1" w:rsidRPr="009E32F1" w:rsidRDefault="009E32F1" w:rsidP="00E212C9">
      <w:pPr>
        <w:ind w:left="708"/>
        <w:jc w:val="both"/>
        <w:rPr>
          <w:rFonts w:ascii="Cambria" w:hAnsi="Cambria"/>
        </w:rPr>
      </w:pPr>
      <w:r w:rsidRPr="009E32F1">
        <w:rPr>
          <w:rFonts w:ascii="Cambria" w:hAnsi="Cambria"/>
        </w:rPr>
        <w:t>•</w:t>
      </w:r>
      <w:r w:rsidRPr="009E32F1">
        <w:rPr>
          <w:rFonts w:ascii="Cambria" w:hAnsi="Cambria"/>
        </w:rPr>
        <w:tab/>
        <w:t xml:space="preserve">Rozporządzenie Ministra Rozwoju, Pracy i Technologii z dnia 6 września 2021 r. </w:t>
      </w:r>
      <w:r w:rsidR="00F222FD">
        <w:rPr>
          <w:rFonts w:ascii="Cambria" w:hAnsi="Cambria"/>
        </w:rPr>
        <w:br/>
      </w:r>
      <w:r w:rsidRPr="009E32F1">
        <w:rPr>
          <w:rFonts w:ascii="Cambria" w:hAnsi="Cambria"/>
        </w:rPr>
        <w:t>w sprawie sposobu prowadzenia dzienników budowy, montażu i rozbiórki (Dz.U. z 2021r. poz. 1686)</w:t>
      </w:r>
    </w:p>
    <w:p w14:paraId="409900ED" w14:textId="77777777" w:rsidR="009E32F1" w:rsidRPr="009E32F1" w:rsidRDefault="009E32F1" w:rsidP="00E212C9">
      <w:pPr>
        <w:ind w:left="708"/>
        <w:jc w:val="both"/>
        <w:rPr>
          <w:rFonts w:ascii="Cambria" w:hAnsi="Cambria"/>
        </w:rPr>
      </w:pPr>
      <w:r w:rsidRPr="009E32F1">
        <w:rPr>
          <w:rFonts w:ascii="Cambria" w:hAnsi="Cambria"/>
        </w:rPr>
        <w:t>•</w:t>
      </w:r>
      <w:r w:rsidRPr="009E32F1">
        <w:rPr>
          <w:rFonts w:ascii="Cambria" w:hAnsi="Cambria"/>
        </w:rPr>
        <w:tab/>
        <w:t>Rozporządzenie Ministra Infrastruktury z dnia 23 czerwca 2003 r. w sprawie informacji dotyczącej bezpieczeństwa i ochrony zdrowia oraz planu bezpieczeństwa i ochrony zdrowia (t. j. Dz. U. z 2003r. Nr 120, poz. 1126 )</w:t>
      </w:r>
    </w:p>
    <w:p w14:paraId="48C56AD4" w14:textId="586720C8" w:rsidR="009E32F1" w:rsidRPr="009E32F1" w:rsidRDefault="009E32F1" w:rsidP="00E212C9">
      <w:pPr>
        <w:ind w:left="708"/>
        <w:jc w:val="both"/>
        <w:rPr>
          <w:rFonts w:ascii="Cambria" w:hAnsi="Cambria"/>
        </w:rPr>
      </w:pPr>
      <w:r w:rsidRPr="009E32F1">
        <w:rPr>
          <w:rFonts w:ascii="Cambria" w:hAnsi="Cambria"/>
        </w:rPr>
        <w:t>•</w:t>
      </w:r>
      <w:r w:rsidRPr="009E32F1">
        <w:rPr>
          <w:rFonts w:ascii="Cambria" w:hAnsi="Cambria"/>
        </w:rPr>
        <w:tab/>
        <w:t xml:space="preserve">Rozporządzenie Ministra Infrastruktury z dnia 23 czerwca 2003 r. w sprawie wzoru </w:t>
      </w:r>
      <w:r w:rsidR="00F222FD">
        <w:rPr>
          <w:rFonts w:ascii="Cambria" w:hAnsi="Cambria"/>
        </w:rPr>
        <w:br/>
      </w:r>
      <w:r w:rsidRPr="009E32F1">
        <w:rPr>
          <w:rFonts w:ascii="Cambria" w:hAnsi="Cambria"/>
        </w:rPr>
        <w:t xml:space="preserve">i sposobu prowadzenia ewidencji rozpoczynanych i oddawanych do użytkowania obiektów budowlanych (t. j. Dz. U. z 2003r. Nr 120, poz. 1130) </w:t>
      </w:r>
    </w:p>
    <w:p w14:paraId="58A0129E" w14:textId="77777777" w:rsidR="009E32F1" w:rsidRPr="009E32F1" w:rsidRDefault="009E32F1" w:rsidP="00E212C9">
      <w:pPr>
        <w:ind w:left="708"/>
        <w:jc w:val="both"/>
        <w:rPr>
          <w:rFonts w:ascii="Cambria" w:hAnsi="Cambria"/>
        </w:rPr>
      </w:pPr>
      <w:r w:rsidRPr="009E32F1">
        <w:rPr>
          <w:rFonts w:ascii="Cambria" w:hAnsi="Cambria"/>
        </w:rPr>
        <w:t>•</w:t>
      </w:r>
      <w:r w:rsidRPr="009E32F1">
        <w:rPr>
          <w:rFonts w:ascii="Cambria" w:hAnsi="Cambria"/>
        </w:rPr>
        <w:tab/>
        <w:t xml:space="preserve">Rozporządzenie Rady Ministrów z dnia 10 września 2019 r. w sprawie przedsięwzięć mogących znacząco oddziaływać na środowisko ( t.j. Dz. U. z 2023r. poz. 1724 ) </w:t>
      </w:r>
    </w:p>
    <w:p w14:paraId="0FF71BCE" w14:textId="77777777" w:rsidR="009E32F1" w:rsidRPr="009E32F1" w:rsidRDefault="009E32F1" w:rsidP="00E212C9">
      <w:pPr>
        <w:ind w:left="708"/>
        <w:jc w:val="both"/>
        <w:rPr>
          <w:rFonts w:ascii="Cambria" w:hAnsi="Cambria"/>
        </w:rPr>
      </w:pPr>
      <w:r w:rsidRPr="009E32F1">
        <w:rPr>
          <w:rFonts w:ascii="Cambria" w:hAnsi="Cambria"/>
        </w:rPr>
        <w:lastRenderedPageBreak/>
        <w:t>•</w:t>
      </w:r>
      <w:r w:rsidRPr="009E32F1">
        <w:rPr>
          <w:rFonts w:ascii="Cambria" w:hAnsi="Cambria"/>
        </w:rPr>
        <w:tab/>
        <w:t>Rozporządzenie Ministra Transportu, Budownictwa i Gospodarki Morskiej z dnia 25 kwietnia  2012 r. w sprawie ustalania geotechnicznych warunków posadawiania obiektów budowlanych (t. j. Dz.U. z 2022r.  poz. 2778)</w:t>
      </w:r>
    </w:p>
    <w:p w14:paraId="15F2709A" w14:textId="77777777" w:rsidR="009E32F1" w:rsidRPr="009E32F1" w:rsidRDefault="009E32F1" w:rsidP="00E212C9">
      <w:pPr>
        <w:ind w:left="708"/>
        <w:jc w:val="both"/>
        <w:rPr>
          <w:rFonts w:ascii="Cambria" w:hAnsi="Cambria"/>
        </w:rPr>
      </w:pPr>
      <w:r w:rsidRPr="009E32F1">
        <w:rPr>
          <w:rFonts w:ascii="Cambria" w:hAnsi="Cambria"/>
        </w:rPr>
        <w:t>•</w:t>
      </w:r>
      <w:r w:rsidRPr="009E32F1">
        <w:rPr>
          <w:rFonts w:ascii="Cambria" w:hAnsi="Cambria"/>
        </w:rPr>
        <w:tab/>
        <w:t>Rozporządzenie Ministra Infrastruktury z dnia 19 listopada 2001 r. w sprawie rodzajów obiektów budowlanych, przy których realizacji jest wymagane ustanowienie inspektora nadzoru inwestorskiego (t. j. Dz. U. z 2001r. Nr 138, poz. 1554)</w:t>
      </w:r>
    </w:p>
    <w:p w14:paraId="10D6715B" w14:textId="77777777" w:rsidR="009E32F1" w:rsidRPr="009E32F1" w:rsidRDefault="009E32F1" w:rsidP="00E212C9">
      <w:pPr>
        <w:ind w:left="708"/>
        <w:jc w:val="both"/>
        <w:rPr>
          <w:rFonts w:ascii="Cambria" w:hAnsi="Cambria"/>
        </w:rPr>
      </w:pPr>
      <w:r w:rsidRPr="009E32F1">
        <w:rPr>
          <w:rFonts w:ascii="Cambria" w:hAnsi="Cambria"/>
        </w:rPr>
        <w:t>•</w:t>
      </w:r>
      <w:r w:rsidRPr="009E32F1">
        <w:rPr>
          <w:rFonts w:ascii="Cambria" w:hAnsi="Cambria"/>
        </w:rPr>
        <w:tab/>
        <w:t>Rozporządzenie Ministra Środowiska z dnia 24 sierpnia 2012 r. w sprawie poziomów niektórych substancji w powietrzu (t. j. Dz.U. z 2019r.  poz. 1931)</w:t>
      </w:r>
    </w:p>
    <w:p w14:paraId="0DC76663" w14:textId="66E41E31" w:rsidR="009E32F1" w:rsidRPr="009E32F1" w:rsidRDefault="009E32F1" w:rsidP="00E212C9">
      <w:pPr>
        <w:ind w:left="708"/>
        <w:jc w:val="both"/>
        <w:rPr>
          <w:rFonts w:ascii="Cambria" w:hAnsi="Cambria"/>
        </w:rPr>
      </w:pPr>
      <w:r w:rsidRPr="009E32F1">
        <w:rPr>
          <w:rFonts w:ascii="Cambria" w:hAnsi="Cambria"/>
        </w:rPr>
        <w:t>•</w:t>
      </w:r>
      <w:r w:rsidRPr="009E32F1">
        <w:rPr>
          <w:rFonts w:ascii="Cambria" w:hAnsi="Cambria"/>
        </w:rPr>
        <w:tab/>
        <w:t xml:space="preserve">Rozporządzenie Ministra Rozwoju, Pracy i Technologii z dnia 25 czerwca 2021 r. </w:t>
      </w:r>
      <w:r w:rsidR="00F222FD">
        <w:rPr>
          <w:rFonts w:ascii="Cambria" w:hAnsi="Cambria"/>
        </w:rPr>
        <w:br/>
      </w:r>
      <w:r w:rsidRPr="009E32F1">
        <w:rPr>
          <w:rFonts w:ascii="Cambria" w:hAnsi="Cambria"/>
        </w:rPr>
        <w:t>w sprawie wzoru oświadczenia o posiadanym prawie do dysponowania nieruchomością na cele budowlane (t. j. Dz.U. z 2021r.  poz. 1170 )</w:t>
      </w:r>
    </w:p>
    <w:p w14:paraId="35AF8B87" w14:textId="77777777" w:rsidR="009E32F1" w:rsidRPr="009E32F1" w:rsidRDefault="009E32F1" w:rsidP="00E212C9">
      <w:pPr>
        <w:ind w:left="708"/>
        <w:jc w:val="both"/>
        <w:rPr>
          <w:rFonts w:ascii="Cambria" w:hAnsi="Cambria"/>
        </w:rPr>
      </w:pPr>
      <w:r w:rsidRPr="009E32F1">
        <w:rPr>
          <w:rFonts w:ascii="Cambria" w:hAnsi="Cambria"/>
        </w:rPr>
        <w:t>•</w:t>
      </w:r>
      <w:r w:rsidRPr="009E32F1">
        <w:rPr>
          <w:rFonts w:ascii="Cambria" w:hAnsi="Cambria"/>
        </w:rPr>
        <w:tab/>
        <w:t>Rozporządzenie Ministra Rozwoju z dnia 11 września 2020 r. w sprawie szczegółowego zakresu i formy projektu budowlanego (t. j. Dz.U. z 2022r. poz. 1679)</w:t>
      </w:r>
    </w:p>
    <w:p w14:paraId="2A889049" w14:textId="77777777" w:rsidR="009E32F1" w:rsidRPr="009E32F1" w:rsidRDefault="009E32F1" w:rsidP="00E212C9">
      <w:pPr>
        <w:ind w:left="708"/>
        <w:jc w:val="both"/>
        <w:rPr>
          <w:rFonts w:ascii="Cambria" w:hAnsi="Cambria"/>
        </w:rPr>
      </w:pPr>
      <w:r w:rsidRPr="009E32F1">
        <w:rPr>
          <w:rFonts w:ascii="Cambria" w:hAnsi="Cambria"/>
        </w:rPr>
        <w:t>•</w:t>
      </w:r>
      <w:r w:rsidRPr="009E32F1">
        <w:rPr>
          <w:rFonts w:ascii="Cambria" w:hAnsi="Cambria"/>
        </w:rPr>
        <w:tab/>
        <w:t xml:space="preserve">Zarządzenie Ministra Zdrowia i Opieki Społecznej z dnia 12 marca 1996 r. w sprawie dopuszczalnych stężeń i natężeń czynników szkodliwych dla zdrowia, wydzielanych przez materiały budowlane, urządzenia i elementy wyposażenia w pomieszczeniach przeznaczonych na pobyt ludzi (t. j. M.P. z 1996r.  Nr 19 poz. 230 i 231) </w:t>
      </w:r>
    </w:p>
    <w:p w14:paraId="54141CFB" w14:textId="77777777" w:rsidR="009E32F1" w:rsidRPr="009E32F1" w:rsidRDefault="009E32F1" w:rsidP="00E212C9">
      <w:pPr>
        <w:ind w:left="708"/>
        <w:jc w:val="both"/>
        <w:rPr>
          <w:rFonts w:ascii="Cambria" w:hAnsi="Cambria"/>
        </w:rPr>
      </w:pPr>
      <w:r w:rsidRPr="009E32F1">
        <w:rPr>
          <w:rFonts w:ascii="Cambria" w:hAnsi="Cambria"/>
        </w:rPr>
        <w:t>•</w:t>
      </w:r>
      <w:r w:rsidRPr="009E32F1">
        <w:rPr>
          <w:rFonts w:ascii="Cambria" w:hAnsi="Cambria"/>
        </w:rPr>
        <w:tab/>
        <w:t>Rozporządzenie Ministra Infrastruktury i Rozwoju z dnia 27 lutego 2015 r. w sprawie metodologii wyznaczania charakterystyki energetycznej budynku lub części budynku oraz świadectw charakterystyki energetycznej (t.j. Dz.U. z  2015r. poz. 376 z późn. zm.)</w:t>
      </w:r>
    </w:p>
    <w:p w14:paraId="22A8A892" w14:textId="77777777" w:rsidR="009E32F1" w:rsidRPr="009E32F1" w:rsidRDefault="009E32F1" w:rsidP="00E212C9">
      <w:pPr>
        <w:ind w:left="708"/>
        <w:jc w:val="both"/>
        <w:rPr>
          <w:rFonts w:ascii="Cambria" w:hAnsi="Cambria"/>
        </w:rPr>
      </w:pPr>
      <w:r w:rsidRPr="009E32F1">
        <w:rPr>
          <w:rFonts w:ascii="Cambria" w:hAnsi="Cambria"/>
        </w:rPr>
        <w:t>•</w:t>
      </w:r>
      <w:r w:rsidRPr="009E32F1">
        <w:rPr>
          <w:rFonts w:ascii="Cambria" w:hAnsi="Cambria"/>
        </w:rPr>
        <w:tab/>
        <w:t>Rozporządzenie Ministra Infrastruktury i Budownictwa z dnia 20 grudnia 2016 r. zmieniające rozporządzenie w sprawie metodologii wyznaczania charakterystyki energetycznej budynku lub części budynku oraz świadectw charakterystyki energetycznej (t.j. Dz.U. z 2017r.  poz. 22)</w:t>
      </w:r>
    </w:p>
    <w:p w14:paraId="2C6C967F" w14:textId="331C85E7" w:rsidR="009E32F1" w:rsidRPr="009E32F1" w:rsidRDefault="009E32F1" w:rsidP="00F222FD">
      <w:pPr>
        <w:ind w:left="708"/>
        <w:jc w:val="both"/>
        <w:rPr>
          <w:rFonts w:ascii="Cambria" w:hAnsi="Cambria"/>
        </w:rPr>
      </w:pPr>
      <w:r w:rsidRPr="009E32F1">
        <w:rPr>
          <w:rFonts w:ascii="Cambria" w:hAnsi="Cambria"/>
        </w:rPr>
        <w:t>•</w:t>
      </w:r>
      <w:r w:rsidRPr="009E32F1">
        <w:rPr>
          <w:rFonts w:ascii="Cambria" w:hAnsi="Cambria"/>
        </w:rPr>
        <w:tab/>
        <w:t>Rozporządzenie Ministra Inwestycji i Rozwoju z dnia 27 lutego 2015 r. w sprawie metodologii wyznaczania charakterystyki energetycznej budynku lub części budynku oraz świadectw charakterystyki energetycznej ( t.j. Dz.U. 2023r. poz. 697)</w:t>
      </w:r>
    </w:p>
    <w:p w14:paraId="64C1DF6B" w14:textId="5CD649B8" w:rsidR="009E32F1" w:rsidRPr="009E32F1" w:rsidRDefault="009E32F1" w:rsidP="00E212C9">
      <w:pPr>
        <w:ind w:left="708"/>
        <w:jc w:val="both"/>
        <w:rPr>
          <w:rFonts w:ascii="Cambria" w:hAnsi="Cambria"/>
          <w:b/>
          <w:bCs/>
        </w:rPr>
      </w:pPr>
      <w:r w:rsidRPr="009E32F1">
        <w:rPr>
          <w:rFonts w:ascii="Cambria" w:hAnsi="Cambria"/>
          <w:b/>
          <w:bCs/>
        </w:rPr>
        <w:t>UWAGA: Wykonawca jest zobowiązany do stosowania powyższych  przepisów obowiązujących na dzień sporządzenia projektu, a także wszystkich przepisów szczegółowych, obowiązujących polskich norm technicznych i Warunków technicznych aktualnych na dzień sporządzanego projektu.</w:t>
      </w:r>
    </w:p>
    <w:p w14:paraId="1F8B02B2" w14:textId="7C51D0FC" w:rsidR="00787737" w:rsidRDefault="00D31100" w:rsidP="00B92733">
      <w:pPr>
        <w:pStyle w:val="Nagwek1"/>
      </w:pPr>
      <w:bookmarkStart w:id="29" w:name="_Toc163824678"/>
      <w:r>
        <w:t>DODATKOWE WYTYCZNE ZWIĄZANE Z REALIZACJA PRZEDMIOTU</w:t>
      </w:r>
      <w:bookmarkEnd w:id="29"/>
    </w:p>
    <w:p w14:paraId="32F33112" w14:textId="77777777" w:rsidR="00787737" w:rsidRDefault="00787737" w:rsidP="00787737">
      <w:pPr>
        <w:spacing w:after="0" w:line="360" w:lineRule="auto"/>
        <w:ind w:left="644"/>
        <w:jc w:val="both"/>
        <w:rPr>
          <w:rFonts w:ascii="Cambria" w:hAnsi="Cambria"/>
          <w:b/>
          <w:sz w:val="24"/>
          <w:szCs w:val="24"/>
        </w:rPr>
      </w:pPr>
    </w:p>
    <w:p w14:paraId="36AE412D" w14:textId="77777777" w:rsidR="00787737" w:rsidRPr="00A303DF" w:rsidRDefault="00787737" w:rsidP="00787737">
      <w:pPr>
        <w:spacing w:after="0" w:line="360" w:lineRule="auto"/>
        <w:ind w:left="644"/>
        <w:jc w:val="both"/>
        <w:rPr>
          <w:rFonts w:ascii="Cambria" w:hAnsi="Cambria"/>
          <w:bCs/>
          <w:sz w:val="24"/>
          <w:szCs w:val="24"/>
        </w:rPr>
      </w:pPr>
      <w:r w:rsidRPr="00A303DF">
        <w:rPr>
          <w:rFonts w:ascii="Cambria" w:hAnsi="Cambria"/>
          <w:bCs/>
          <w:sz w:val="24"/>
          <w:szCs w:val="24"/>
        </w:rPr>
        <w:t xml:space="preserve">Dokumentacja projektowa powinna zawierać: </w:t>
      </w:r>
    </w:p>
    <w:p w14:paraId="560739AE" w14:textId="77777777" w:rsidR="00787737" w:rsidRDefault="00787737" w:rsidP="00787737">
      <w:pPr>
        <w:spacing w:after="0" w:line="360" w:lineRule="auto"/>
        <w:ind w:left="644"/>
        <w:jc w:val="both"/>
        <w:rPr>
          <w:rFonts w:ascii="Cambria" w:hAnsi="Cambria"/>
          <w:bCs/>
          <w:sz w:val="24"/>
          <w:szCs w:val="24"/>
        </w:rPr>
      </w:pPr>
      <w:r w:rsidRPr="00A303DF">
        <w:rPr>
          <w:rFonts w:ascii="Cambria" w:hAnsi="Cambria"/>
          <w:bCs/>
          <w:sz w:val="24"/>
          <w:szCs w:val="24"/>
        </w:rPr>
        <w:t>–</w:t>
      </w:r>
      <w:r w:rsidRPr="00A303DF">
        <w:rPr>
          <w:rFonts w:ascii="Cambria" w:hAnsi="Cambria"/>
          <w:bCs/>
          <w:sz w:val="24"/>
          <w:szCs w:val="24"/>
        </w:rPr>
        <w:tab/>
        <w:t xml:space="preserve">uzgodnienia wymagane prawem, </w:t>
      </w:r>
    </w:p>
    <w:p w14:paraId="4E74F902" w14:textId="37619024" w:rsidR="005D72B7" w:rsidRPr="00A303DF" w:rsidRDefault="005D72B7" w:rsidP="00787737">
      <w:pPr>
        <w:spacing w:after="0" w:line="360" w:lineRule="auto"/>
        <w:ind w:left="644"/>
        <w:jc w:val="both"/>
        <w:rPr>
          <w:rFonts w:ascii="Cambria" w:hAnsi="Cambria"/>
          <w:bCs/>
          <w:sz w:val="24"/>
          <w:szCs w:val="24"/>
        </w:rPr>
      </w:pPr>
      <w:r w:rsidRPr="005D72B7">
        <w:rPr>
          <w:rFonts w:ascii="Cambria" w:hAnsi="Cambria"/>
          <w:bCs/>
          <w:sz w:val="24"/>
          <w:szCs w:val="24"/>
        </w:rPr>
        <w:t>–</w:t>
      </w:r>
      <w:r w:rsidRPr="005D72B7">
        <w:rPr>
          <w:rFonts w:ascii="Cambria" w:hAnsi="Cambria"/>
          <w:bCs/>
          <w:sz w:val="24"/>
          <w:szCs w:val="24"/>
        </w:rPr>
        <w:tab/>
      </w:r>
      <w:r>
        <w:rPr>
          <w:rFonts w:ascii="Cambria" w:hAnsi="Cambria"/>
          <w:bCs/>
          <w:sz w:val="24"/>
          <w:szCs w:val="24"/>
        </w:rPr>
        <w:t>ekspertyza budowlano-mykologiczna więźby wieży – 2 egz.</w:t>
      </w:r>
    </w:p>
    <w:p w14:paraId="6E3CBC59" w14:textId="6D1A271C" w:rsidR="00787737" w:rsidRPr="00A303DF" w:rsidRDefault="00787737" w:rsidP="00787737">
      <w:pPr>
        <w:spacing w:after="0" w:line="360" w:lineRule="auto"/>
        <w:ind w:left="644"/>
        <w:jc w:val="both"/>
        <w:rPr>
          <w:rFonts w:ascii="Cambria" w:hAnsi="Cambria"/>
          <w:bCs/>
          <w:sz w:val="24"/>
          <w:szCs w:val="24"/>
        </w:rPr>
      </w:pPr>
      <w:r w:rsidRPr="00A303DF">
        <w:rPr>
          <w:rFonts w:ascii="Cambria" w:hAnsi="Cambria"/>
          <w:bCs/>
          <w:sz w:val="24"/>
          <w:szCs w:val="24"/>
        </w:rPr>
        <w:t>–</w:t>
      </w:r>
      <w:r w:rsidRPr="00A303DF">
        <w:rPr>
          <w:rFonts w:ascii="Cambria" w:hAnsi="Cambria"/>
          <w:bCs/>
          <w:sz w:val="24"/>
          <w:szCs w:val="24"/>
        </w:rPr>
        <w:tab/>
        <w:t>projekt</w:t>
      </w:r>
      <w:r w:rsidR="0051311F">
        <w:rPr>
          <w:rFonts w:ascii="Cambria" w:hAnsi="Cambria"/>
          <w:bCs/>
          <w:sz w:val="24"/>
          <w:szCs w:val="24"/>
        </w:rPr>
        <w:t xml:space="preserve"> architektoniczno-</w:t>
      </w:r>
      <w:r w:rsidRPr="00A303DF">
        <w:rPr>
          <w:rFonts w:ascii="Cambria" w:hAnsi="Cambria"/>
          <w:bCs/>
          <w:sz w:val="24"/>
          <w:szCs w:val="24"/>
        </w:rPr>
        <w:t xml:space="preserve"> budowlany</w:t>
      </w:r>
      <w:r w:rsidR="0051311F">
        <w:rPr>
          <w:rFonts w:ascii="Cambria" w:hAnsi="Cambria"/>
          <w:bCs/>
          <w:sz w:val="24"/>
          <w:szCs w:val="24"/>
        </w:rPr>
        <w:t xml:space="preserve"> i zagospodarowania terenu</w:t>
      </w:r>
      <w:r w:rsidRPr="00A303DF">
        <w:rPr>
          <w:rFonts w:ascii="Cambria" w:hAnsi="Cambria"/>
          <w:bCs/>
          <w:sz w:val="24"/>
          <w:szCs w:val="24"/>
        </w:rPr>
        <w:t xml:space="preserve"> – 6 egz. </w:t>
      </w:r>
    </w:p>
    <w:p w14:paraId="347A3BA4" w14:textId="0D902F6B" w:rsidR="0051311F" w:rsidRDefault="00787737" w:rsidP="00787737">
      <w:pPr>
        <w:spacing w:after="0" w:line="360" w:lineRule="auto"/>
        <w:ind w:left="644"/>
        <w:jc w:val="both"/>
        <w:rPr>
          <w:rFonts w:ascii="Cambria" w:hAnsi="Cambria"/>
          <w:bCs/>
          <w:sz w:val="24"/>
          <w:szCs w:val="24"/>
        </w:rPr>
      </w:pPr>
      <w:bookmarkStart w:id="30" w:name="_Hlk162348163"/>
      <w:r w:rsidRPr="00A303DF">
        <w:rPr>
          <w:rFonts w:ascii="Cambria" w:hAnsi="Cambria"/>
          <w:bCs/>
          <w:sz w:val="24"/>
          <w:szCs w:val="24"/>
        </w:rPr>
        <w:lastRenderedPageBreak/>
        <w:t>–</w:t>
      </w:r>
      <w:r w:rsidRPr="00A303DF">
        <w:rPr>
          <w:rFonts w:ascii="Cambria" w:hAnsi="Cambria"/>
          <w:bCs/>
          <w:sz w:val="24"/>
          <w:szCs w:val="24"/>
        </w:rPr>
        <w:tab/>
        <w:t>pro</w:t>
      </w:r>
      <w:r w:rsidR="0051311F">
        <w:rPr>
          <w:rFonts w:ascii="Cambria" w:hAnsi="Cambria"/>
          <w:bCs/>
          <w:sz w:val="24"/>
          <w:szCs w:val="24"/>
        </w:rPr>
        <w:t>jekt techniczny</w:t>
      </w:r>
      <w:r w:rsidRPr="00A303DF">
        <w:rPr>
          <w:rFonts w:ascii="Cambria" w:hAnsi="Cambria"/>
          <w:bCs/>
          <w:sz w:val="24"/>
          <w:szCs w:val="24"/>
        </w:rPr>
        <w:t xml:space="preserve">– </w:t>
      </w:r>
      <w:r w:rsidR="0051311F">
        <w:rPr>
          <w:rFonts w:ascii="Cambria" w:hAnsi="Cambria"/>
          <w:bCs/>
          <w:sz w:val="24"/>
          <w:szCs w:val="24"/>
        </w:rPr>
        <w:t>3</w:t>
      </w:r>
      <w:r w:rsidRPr="00A303DF">
        <w:rPr>
          <w:rFonts w:ascii="Cambria" w:hAnsi="Cambria"/>
          <w:bCs/>
          <w:sz w:val="24"/>
          <w:szCs w:val="24"/>
        </w:rPr>
        <w:t>egz.</w:t>
      </w:r>
    </w:p>
    <w:bookmarkEnd w:id="30"/>
    <w:p w14:paraId="025191C8" w14:textId="77777777" w:rsidR="00787737" w:rsidRPr="00A303DF" w:rsidRDefault="00787737" w:rsidP="00787737">
      <w:pPr>
        <w:spacing w:after="0" w:line="360" w:lineRule="auto"/>
        <w:ind w:left="644"/>
        <w:jc w:val="both"/>
        <w:rPr>
          <w:rFonts w:ascii="Cambria" w:hAnsi="Cambria"/>
          <w:bCs/>
          <w:sz w:val="24"/>
          <w:szCs w:val="24"/>
        </w:rPr>
      </w:pPr>
      <w:r w:rsidRPr="00A303DF">
        <w:rPr>
          <w:rFonts w:ascii="Cambria" w:hAnsi="Cambria"/>
          <w:bCs/>
          <w:sz w:val="24"/>
          <w:szCs w:val="24"/>
        </w:rPr>
        <w:t>–</w:t>
      </w:r>
      <w:r w:rsidRPr="00A303DF">
        <w:rPr>
          <w:rFonts w:ascii="Cambria" w:hAnsi="Cambria"/>
          <w:bCs/>
          <w:sz w:val="24"/>
          <w:szCs w:val="24"/>
        </w:rPr>
        <w:tab/>
        <w:t xml:space="preserve">kosztorysy inwestorskie – 2 egz. </w:t>
      </w:r>
    </w:p>
    <w:p w14:paraId="0E5264E6" w14:textId="77777777" w:rsidR="00787737" w:rsidRPr="00A303DF" w:rsidRDefault="00787737" w:rsidP="00787737">
      <w:pPr>
        <w:spacing w:after="0" w:line="360" w:lineRule="auto"/>
        <w:ind w:left="644"/>
        <w:jc w:val="both"/>
        <w:rPr>
          <w:rFonts w:ascii="Cambria" w:hAnsi="Cambria"/>
          <w:bCs/>
          <w:sz w:val="24"/>
          <w:szCs w:val="24"/>
        </w:rPr>
      </w:pPr>
      <w:r w:rsidRPr="00A303DF">
        <w:rPr>
          <w:rFonts w:ascii="Cambria" w:hAnsi="Cambria"/>
          <w:bCs/>
          <w:sz w:val="24"/>
          <w:szCs w:val="24"/>
        </w:rPr>
        <w:t>–</w:t>
      </w:r>
      <w:r w:rsidRPr="00A303DF">
        <w:rPr>
          <w:rFonts w:ascii="Cambria" w:hAnsi="Cambria"/>
          <w:bCs/>
          <w:sz w:val="24"/>
          <w:szCs w:val="24"/>
        </w:rPr>
        <w:tab/>
        <w:t>przedmiary robót – 2 egz.</w:t>
      </w:r>
    </w:p>
    <w:p w14:paraId="09F58ABA" w14:textId="77777777" w:rsidR="00787737" w:rsidRPr="00A303DF" w:rsidRDefault="00787737" w:rsidP="00787737">
      <w:pPr>
        <w:spacing w:after="0" w:line="360" w:lineRule="auto"/>
        <w:ind w:left="644"/>
        <w:jc w:val="both"/>
        <w:rPr>
          <w:rFonts w:ascii="Cambria" w:hAnsi="Cambria"/>
          <w:bCs/>
          <w:sz w:val="24"/>
          <w:szCs w:val="24"/>
        </w:rPr>
      </w:pPr>
      <w:r w:rsidRPr="00A303DF">
        <w:rPr>
          <w:rFonts w:ascii="Cambria" w:hAnsi="Cambria"/>
          <w:bCs/>
          <w:sz w:val="24"/>
          <w:szCs w:val="24"/>
        </w:rPr>
        <w:t>–</w:t>
      </w:r>
      <w:r w:rsidRPr="00A303DF">
        <w:rPr>
          <w:rFonts w:ascii="Cambria" w:hAnsi="Cambria"/>
          <w:bCs/>
          <w:sz w:val="24"/>
          <w:szCs w:val="24"/>
        </w:rPr>
        <w:tab/>
        <w:t xml:space="preserve">specyfikacje techniczne wykonania i odbioru robót – 2 egz. </w:t>
      </w:r>
    </w:p>
    <w:p w14:paraId="0BB13166" w14:textId="29AF4870" w:rsidR="00787737" w:rsidRPr="00A303DF" w:rsidRDefault="00787737" w:rsidP="005D72B7">
      <w:pPr>
        <w:spacing w:after="0" w:line="360" w:lineRule="auto"/>
        <w:ind w:left="644"/>
        <w:jc w:val="both"/>
        <w:rPr>
          <w:rFonts w:ascii="Cambria" w:hAnsi="Cambria"/>
          <w:bCs/>
          <w:sz w:val="24"/>
          <w:szCs w:val="24"/>
        </w:rPr>
      </w:pPr>
      <w:r w:rsidRPr="00A303DF">
        <w:rPr>
          <w:rFonts w:ascii="Cambria" w:hAnsi="Cambria"/>
          <w:bCs/>
          <w:sz w:val="24"/>
          <w:szCs w:val="24"/>
        </w:rPr>
        <w:t>–</w:t>
      </w:r>
      <w:r w:rsidRPr="00A303DF">
        <w:rPr>
          <w:rFonts w:ascii="Cambria" w:hAnsi="Cambria"/>
          <w:bCs/>
          <w:sz w:val="24"/>
          <w:szCs w:val="24"/>
        </w:rPr>
        <w:tab/>
        <w:t xml:space="preserve">wersje elektroniczne wszystkich powyżej wymienionych pozycji w formacie PDF. </w:t>
      </w:r>
    </w:p>
    <w:p w14:paraId="2B64A80B" w14:textId="4B668E81" w:rsidR="00787737" w:rsidRDefault="00D31100" w:rsidP="005D72B7">
      <w:pPr>
        <w:pStyle w:val="Nagwek1"/>
      </w:pPr>
      <w:bookmarkStart w:id="31" w:name="_Toc163824679"/>
      <w:r>
        <w:t>ZAŁĄCZNIK</w:t>
      </w:r>
      <w:bookmarkEnd w:id="31"/>
      <w:r w:rsidR="005D72B7">
        <w:t>I</w:t>
      </w:r>
    </w:p>
    <w:p w14:paraId="1B7D82BE" w14:textId="77777777" w:rsidR="005D72B7" w:rsidRPr="005D72B7" w:rsidRDefault="005D72B7" w:rsidP="005D72B7"/>
    <w:tbl>
      <w:tblPr>
        <w:tblStyle w:val="Tabela-Siatka"/>
        <w:tblW w:w="0" w:type="auto"/>
        <w:tblInd w:w="284" w:type="dxa"/>
        <w:tblLook w:val="04A0" w:firstRow="1" w:lastRow="0" w:firstColumn="1" w:lastColumn="0" w:noHBand="0" w:noVBand="1"/>
      </w:tblPr>
      <w:tblGrid>
        <w:gridCol w:w="2075"/>
        <w:gridCol w:w="7128"/>
      </w:tblGrid>
      <w:tr w:rsidR="00787737" w14:paraId="10B6E07D" w14:textId="77777777" w:rsidTr="002347BE">
        <w:tc>
          <w:tcPr>
            <w:tcW w:w="2092" w:type="dxa"/>
          </w:tcPr>
          <w:p w14:paraId="4F8F7B19" w14:textId="77777777" w:rsidR="00787737" w:rsidRDefault="00787737" w:rsidP="002347BE">
            <w:pPr>
              <w:spacing w:after="0" w:line="360" w:lineRule="auto"/>
              <w:jc w:val="both"/>
              <w:rPr>
                <w:rFonts w:ascii="Cambria" w:hAnsi="Cambria"/>
                <w:b/>
                <w:sz w:val="24"/>
                <w:szCs w:val="24"/>
              </w:rPr>
            </w:pPr>
            <w:r>
              <w:rPr>
                <w:rFonts w:ascii="Cambria" w:hAnsi="Cambria"/>
                <w:b/>
                <w:sz w:val="24"/>
                <w:szCs w:val="24"/>
              </w:rPr>
              <w:t>NR ZAŁĄCZNIKA</w:t>
            </w:r>
          </w:p>
        </w:tc>
        <w:tc>
          <w:tcPr>
            <w:tcW w:w="7337" w:type="dxa"/>
          </w:tcPr>
          <w:p w14:paraId="4E724466" w14:textId="77777777" w:rsidR="00787737" w:rsidRDefault="00787737" w:rsidP="002347BE">
            <w:pPr>
              <w:spacing w:after="0" w:line="360" w:lineRule="auto"/>
              <w:jc w:val="center"/>
              <w:rPr>
                <w:rFonts w:ascii="Cambria" w:hAnsi="Cambria"/>
                <w:b/>
                <w:sz w:val="24"/>
                <w:szCs w:val="24"/>
              </w:rPr>
            </w:pPr>
            <w:r>
              <w:rPr>
                <w:rFonts w:ascii="Cambria" w:hAnsi="Cambria"/>
                <w:b/>
                <w:sz w:val="24"/>
                <w:szCs w:val="24"/>
              </w:rPr>
              <w:t>NAZWA ZAŁĄCZNIKA</w:t>
            </w:r>
          </w:p>
        </w:tc>
      </w:tr>
      <w:tr w:rsidR="00787737" w14:paraId="02897008" w14:textId="77777777" w:rsidTr="002347BE">
        <w:tc>
          <w:tcPr>
            <w:tcW w:w="2092" w:type="dxa"/>
          </w:tcPr>
          <w:p w14:paraId="52CED04F" w14:textId="77777777" w:rsidR="00787737" w:rsidRDefault="00787737" w:rsidP="002347BE">
            <w:pPr>
              <w:spacing w:after="0" w:line="360" w:lineRule="auto"/>
              <w:jc w:val="both"/>
              <w:rPr>
                <w:rFonts w:ascii="Cambria" w:hAnsi="Cambria"/>
                <w:b/>
                <w:sz w:val="24"/>
                <w:szCs w:val="24"/>
              </w:rPr>
            </w:pPr>
            <w:r>
              <w:rPr>
                <w:rFonts w:ascii="Cambria" w:hAnsi="Cambria"/>
                <w:b/>
                <w:sz w:val="24"/>
                <w:szCs w:val="24"/>
              </w:rPr>
              <w:t xml:space="preserve"> 1</w:t>
            </w:r>
          </w:p>
        </w:tc>
        <w:tc>
          <w:tcPr>
            <w:tcW w:w="7337" w:type="dxa"/>
          </w:tcPr>
          <w:p w14:paraId="631A49AD" w14:textId="363BAE12" w:rsidR="00787737" w:rsidRPr="00233B14" w:rsidRDefault="00787737" w:rsidP="002347BE">
            <w:pPr>
              <w:spacing w:after="0" w:line="360" w:lineRule="auto"/>
              <w:jc w:val="both"/>
              <w:rPr>
                <w:rFonts w:ascii="Cambria" w:hAnsi="Cambria"/>
                <w:bCs/>
                <w:sz w:val="24"/>
                <w:szCs w:val="24"/>
              </w:rPr>
            </w:pPr>
            <w:r w:rsidRPr="00233B14">
              <w:rPr>
                <w:rFonts w:ascii="Cambria" w:hAnsi="Cambria"/>
                <w:bCs/>
                <w:sz w:val="24"/>
                <w:szCs w:val="24"/>
              </w:rPr>
              <w:t>Mapa</w:t>
            </w:r>
            <w:r w:rsidR="001902BC">
              <w:rPr>
                <w:rFonts w:ascii="Cambria" w:hAnsi="Cambria"/>
                <w:bCs/>
                <w:sz w:val="24"/>
                <w:szCs w:val="24"/>
              </w:rPr>
              <w:t xml:space="preserve"> </w:t>
            </w:r>
            <w:r w:rsidR="00CE2C01">
              <w:rPr>
                <w:rFonts w:ascii="Cambria" w:hAnsi="Cambria"/>
                <w:bCs/>
                <w:sz w:val="24"/>
                <w:szCs w:val="24"/>
              </w:rPr>
              <w:t>poglądowa</w:t>
            </w:r>
          </w:p>
        </w:tc>
      </w:tr>
      <w:tr w:rsidR="00787737" w14:paraId="07A13F76" w14:textId="77777777" w:rsidTr="002347BE">
        <w:tc>
          <w:tcPr>
            <w:tcW w:w="2092" w:type="dxa"/>
          </w:tcPr>
          <w:p w14:paraId="6D9B91E2" w14:textId="77777777" w:rsidR="00787737" w:rsidRDefault="00787737" w:rsidP="002347BE">
            <w:pPr>
              <w:spacing w:after="0" w:line="360" w:lineRule="auto"/>
              <w:jc w:val="both"/>
              <w:rPr>
                <w:rFonts w:ascii="Cambria" w:hAnsi="Cambria"/>
                <w:b/>
                <w:sz w:val="24"/>
                <w:szCs w:val="24"/>
              </w:rPr>
            </w:pPr>
            <w:r>
              <w:rPr>
                <w:rFonts w:ascii="Cambria" w:hAnsi="Cambria"/>
                <w:b/>
                <w:sz w:val="24"/>
                <w:szCs w:val="24"/>
              </w:rPr>
              <w:t xml:space="preserve"> 2</w:t>
            </w:r>
          </w:p>
        </w:tc>
        <w:tc>
          <w:tcPr>
            <w:tcW w:w="7337" w:type="dxa"/>
          </w:tcPr>
          <w:p w14:paraId="0438870A" w14:textId="77777777" w:rsidR="00787737" w:rsidRPr="00233B14" w:rsidRDefault="00787737" w:rsidP="002347BE">
            <w:pPr>
              <w:spacing w:after="0" w:line="360" w:lineRule="auto"/>
              <w:jc w:val="both"/>
              <w:rPr>
                <w:rFonts w:ascii="Cambria" w:hAnsi="Cambria"/>
                <w:bCs/>
                <w:sz w:val="24"/>
                <w:szCs w:val="24"/>
              </w:rPr>
            </w:pPr>
            <w:r w:rsidRPr="00233B14">
              <w:rPr>
                <w:rFonts w:ascii="Cambria" w:hAnsi="Cambria"/>
                <w:bCs/>
                <w:sz w:val="24"/>
                <w:szCs w:val="24"/>
              </w:rPr>
              <w:t>Dokumentacja fotograficzna</w:t>
            </w:r>
          </w:p>
        </w:tc>
      </w:tr>
      <w:tr w:rsidR="00787737" w14:paraId="314AF5CC" w14:textId="77777777" w:rsidTr="002347BE">
        <w:tc>
          <w:tcPr>
            <w:tcW w:w="2092" w:type="dxa"/>
          </w:tcPr>
          <w:p w14:paraId="500C4784" w14:textId="77777777" w:rsidR="00787737" w:rsidRDefault="00787737" w:rsidP="002347BE">
            <w:pPr>
              <w:spacing w:after="0" w:line="360" w:lineRule="auto"/>
              <w:jc w:val="both"/>
              <w:rPr>
                <w:rFonts w:ascii="Cambria" w:hAnsi="Cambria"/>
                <w:b/>
                <w:sz w:val="24"/>
                <w:szCs w:val="24"/>
              </w:rPr>
            </w:pPr>
            <w:r>
              <w:rPr>
                <w:rFonts w:ascii="Cambria" w:hAnsi="Cambria"/>
                <w:b/>
                <w:sz w:val="24"/>
                <w:szCs w:val="24"/>
              </w:rPr>
              <w:t xml:space="preserve"> 3</w:t>
            </w:r>
          </w:p>
        </w:tc>
        <w:tc>
          <w:tcPr>
            <w:tcW w:w="7337" w:type="dxa"/>
          </w:tcPr>
          <w:p w14:paraId="02206EE5" w14:textId="77777777" w:rsidR="00787737" w:rsidRPr="00233B14" w:rsidRDefault="00787737" w:rsidP="002347BE">
            <w:pPr>
              <w:spacing w:after="0" w:line="360" w:lineRule="auto"/>
              <w:jc w:val="both"/>
              <w:rPr>
                <w:rFonts w:ascii="Cambria" w:hAnsi="Cambria"/>
                <w:bCs/>
                <w:sz w:val="24"/>
                <w:szCs w:val="24"/>
              </w:rPr>
            </w:pPr>
            <w:r w:rsidRPr="00233B14">
              <w:rPr>
                <w:rFonts w:ascii="Cambria" w:hAnsi="Cambria"/>
                <w:bCs/>
                <w:sz w:val="24"/>
                <w:szCs w:val="24"/>
              </w:rPr>
              <w:t xml:space="preserve">Ogólna Specyfikacja techniczna wykonania i odbioru robót budowlanych </w:t>
            </w:r>
          </w:p>
        </w:tc>
      </w:tr>
    </w:tbl>
    <w:p w14:paraId="368EA6EA" w14:textId="77777777" w:rsidR="00860748" w:rsidRDefault="00860748" w:rsidP="00703CB1"/>
    <w:sectPr w:rsidR="00860748" w:rsidSect="006979C7">
      <w:headerReference w:type="default" r:id="rId10"/>
      <w:footerReference w:type="default" r:id="rId11"/>
      <w:pgSz w:w="11906" w:h="16838"/>
      <w:pgMar w:top="1134" w:right="1133" w:bottom="1134" w:left="1276" w:header="709" w:footer="709" w:gutter="0"/>
      <w:cols w:space="708"/>
      <w:docGrid w:linePitch="600" w:charSpace="36864"/>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9D58E0B" w14:textId="77777777" w:rsidR="00640FA1" w:rsidRDefault="00640FA1">
      <w:pPr>
        <w:spacing w:after="0" w:line="240" w:lineRule="auto"/>
      </w:pPr>
      <w:r>
        <w:separator/>
      </w:r>
    </w:p>
  </w:endnote>
  <w:endnote w:type="continuationSeparator" w:id="0">
    <w:p w14:paraId="79323D6A" w14:textId="77777777" w:rsidR="00640FA1" w:rsidRDefault="00640FA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EE"/>
    <w:family w:val="swiss"/>
    <w:pitch w:val="variable"/>
    <w:sig w:usb0="000002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000247B" w:usb2="00000009" w:usb3="00000000" w:csb0="000001FF" w:csb1="00000000"/>
  </w:font>
  <w:font w:name="Roboto">
    <w:charset w:val="00"/>
    <w:family w:val="auto"/>
    <w:pitch w:val="variable"/>
    <w:sig w:usb0="E0000AFF" w:usb1="5000217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76129212"/>
      <w:docPartObj>
        <w:docPartGallery w:val="Page Numbers (Bottom of Page)"/>
        <w:docPartUnique/>
      </w:docPartObj>
    </w:sdtPr>
    <w:sdtContent>
      <w:p w14:paraId="148EE957" w14:textId="53A9F315" w:rsidR="004A4168" w:rsidRDefault="004A4168">
        <w:pPr>
          <w:pStyle w:val="Stopka"/>
          <w:jc w:val="center"/>
        </w:pPr>
        <w:r>
          <w:fldChar w:fldCharType="begin"/>
        </w:r>
        <w:r>
          <w:instrText>PAGE   \* MERGEFORMAT</w:instrText>
        </w:r>
        <w:r>
          <w:fldChar w:fldCharType="separate"/>
        </w:r>
        <w:r>
          <w:t>2</w:t>
        </w:r>
        <w:r>
          <w:fldChar w:fldCharType="end"/>
        </w:r>
      </w:p>
    </w:sdtContent>
  </w:sdt>
  <w:p w14:paraId="3FB517D4" w14:textId="77777777" w:rsidR="008D73E0" w:rsidRPr="00ED7828" w:rsidRDefault="008D73E0">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B02A566" w14:textId="77777777" w:rsidR="00640FA1" w:rsidRDefault="00640FA1">
      <w:pPr>
        <w:spacing w:after="0" w:line="240" w:lineRule="auto"/>
      </w:pPr>
      <w:r>
        <w:separator/>
      </w:r>
    </w:p>
  </w:footnote>
  <w:footnote w:type="continuationSeparator" w:id="0">
    <w:p w14:paraId="02332E14" w14:textId="77777777" w:rsidR="00640FA1" w:rsidRDefault="00640FA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98D6CA" w14:textId="30160B5B" w:rsidR="008D73E0" w:rsidRPr="0072560C" w:rsidRDefault="00787737">
    <w:pPr>
      <w:rPr>
        <w:sz w:val="8"/>
        <w:szCs w:val="8"/>
      </w:rPr>
    </w:pPr>
    <w:r w:rsidRPr="0072560C">
      <w:rPr>
        <w:noProof/>
        <w:sz w:val="20"/>
        <w:szCs w:val="20"/>
      </w:rPr>
      <mc:AlternateContent>
        <mc:Choice Requires="wps">
          <w:drawing>
            <wp:anchor distT="0" distB="0" distL="63500" distR="63500" simplePos="0" relativeHeight="251659264" behindDoc="1" locked="0" layoutInCell="1" allowOverlap="1" wp14:anchorId="4177D03F" wp14:editId="13BC0B9C">
              <wp:simplePos x="0" y="0"/>
              <wp:positionH relativeFrom="page">
                <wp:posOffset>6332220</wp:posOffset>
              </wp:positionH>
              <wp:positionV relativeFrom="page">
                <wp:posOffset>713105</wp:posOffset>
              </wp:positionV>
              <wp:extent cx="13970" cy="138430"/>
              <wp:effectExtent l="7620" t="8255" r="6985" b="5715"/>
              <wp:wrapNone/>
              <wp:docPr id="1041252988" name="Pole tekstowe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70" cy="13843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C7CD40F" w14:textId="77777777" w:rsidR="008D73E0" w:rsidRPr="0072560C" w:rsidRDefault="008D73E0">
                          <w:pPr>
                            <w:pStyle w:val="Nagweklubstopka"/>
                            <w:shd w:val="clear" w:color="auto" w:fill="auto"/>
                            <w:spacing w:line="240" w:lineRule="auto"/>
                            <w:rPr>
                              <w:sz w:val="17"/>
                              <w:szCs w:val="17"/>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177D03F" id="_x0000_t202" coordsize="21600,21600" o:spt="202" path="m,l,21600r21600,l21600,xe">
              <v:stroke joinstyle="miter"/>
              <v:path gradientshapeok="t" o:connecttype="rect"/>
            </v:shapetype>
            <v:shape id="Pole tekstowe 3" o:spid="_x0000_s1026" type="#_x0000_t202" style="position:absolute;margin-left:498.6pt;margin-top:56.15pt;width:1.1pt;height:10.9pt;z-index:-251657216;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" stroked="f">
              <v:fill opacity="0"/>
              <v:textbox inset="0,0,0,0">
                <w:txbxContent>
                  <w:p w14:paraId="2C7CD40F" w14:textId="77777777" w:rsidR="008D73E0" w:rsidRPr="0072560C" w:rsidRDefault="008D73E0">
                    <w:pPr>
                      <w:pStyle w:val="Nagweklubstopka"/>
                      <w:shd w:val="clear" w:color="auto" w:fill="auto"/>
                      <w:spacing w:line="240" w:lineRule="auto"/>
                      <w:rPr>
                        <w:sz w:val="17"/>
                        <w:szCs w:val="17"/>
                      </w:rPr>
                    </w:pPr>
                  </w:p>
                </w:txbxContent>
              </v:textbox>
              <w10:wrap anchorx="page" anchory="page"/>
            </v:shape>
          </w:pict>
        </mc:Fallback>
      </mc:AlternateContent>
    </w:r>
  </w:p>
  <w:p w14:paraId="7674A865" w14:textId="77777777" w:rsidR="008D73E0" w:rsidRPr="0072560C" w:rsidRDefault="008D73E0">
    <w:pPr>
      <w:rPr>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C07BFF"/>
    <w:multiLevelType w:val="hybridMultilevel"/>
    <w:tmpl w:val="FAA07F0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8E4405F"/>
    <w:multiLevelType w:val="multilevel"/>
    <w:tmpl w:val="40BCC138"/>
    <w:lvl w:ilvl="0">
      <w:start w:val="1"/>
      <w:numFmt w:val="upperRoman"/>
      <w:lvlText w:val="%1."/>
      <w:lvlJc w:val="left"/>
      <w:pPr>
        <w:ind w:left="1004" w:hanging="720"/>
      </w:pPr>
      <w:rPr>
        <w:rFonts w:hint="default"/>
      </w:rPr>
    </w:lvl>
    <w:lvl w:ilvl="1">
      <w:start w:val="2"/>
      <w:numFmt w:val="decimal"/>
      <w:isLgl/>
      <w:lvlText w:val="%1.%2"/>
      <w:lvlJc w:val="left"/>
      <w:pPr>
        <w:ind w:left="674" w:hanging="390"/>
      </w:pPr>
      <w:rPr>
        <w:rFonts w:hint="default"/>
      </w:rPr>
    </w:lvl>
    <w:lvl w:ilvl="2">
      <w:start w:val="1"/>
      <w:numFmt w:val="decimal"/>
      <w:isLgl/>
      <w:lvlText w:val="%1.%2.%3"/>
      <w:lvlJc w:val="left"/>
      <w:pPr>
        <w:ind w:left="1004" w:hanging="720"/>
      </w:pPr>
      <w:rPr>
        <w:rFonts w:hint="default"/>
      </w:rPr>
    </w:lvl>
    <w:lvl w:ilvl="3">
      <w:start w:val="1"/>
      <w:numFmt w:val="decimal"/>
      <w:isLgl/>
      <w:lvlText w:val="%1.%2.%3.%4"/>
      <w:lvlJc w:val="left"/>
      <w:pPr>
        <w:ind w:left="1004" w:hanging="720"/>
      </w:pPr>
      <w:rPr>
        <w:rFonts w:hint="default"/>
      </w:rPr>
    </w:lvl>
    <w:lvl w:ilvl="4">
      <w:start w:val="1"/>
      <w:numFmt w:val="decimal"/>
      <w:isLgl/>
      <w:lvlText w:val="%1.%2.%3.%4.%5"/>
      <w:lvlJc w:val="left"/>
      <w:pPr>
        <w:ind w:left="1364" w:hanging="1080"/>
      </w:pPr>
      <w:rPr>
        <w:rFonts w:hint="default"/>
      </w:rPr>
    </w:lvl>
    <w:lvl w:ilvl="5">
      <w:start w:val="1"/>
      <w:numFmt w:val="decimal"/>
      <w:isLgl/>
      <w:lvlText w:val="%1.%2.%3.%4.%5.%6"/>
      <w:lvlJc w:val="left"/>
      <w:pPr>
        <w:ind w:left="1364" w:hanging="1080"/>
      </w:pPr>
      <w:rPr>
        <w:rFonts w:hint="default"/>
      </w:rPr>
    </w:lvl>
    <w:lvl w:ilvl="6">
      <w:start w:val="1"/>
      <w:numFmt w:val="decimal"/>
      <w:isLgl/>
      <w:lvlText w:val="%1.%2.%3.%4.%5.%6.%7"/>
      <w:lvlJc w:val="left"/>
      <w:pPr>
        <w:ind w:left="1724" w:hanging="1440"/>
      </w:pPr>
      <w:rPr>
        <w:rFonts w:hint="default"/>
      </w:rPr>
    </w:lvl>
    <w:lvl w:ilvl="7">
      <w:start w:val="1"/>
      <w:numFmt w:val="decimal"/>
      <w:isLgl/>
      <w:lvlText w:val="%1.%2.%3.%4.%5.%6.%7.%8"/>
      <w:lvlJc w:val="left"/>
      <w:pPr>
        <w:ind w:left="1724" w:hanging="1440"/>
      </w:pPr>
      <w:rPr>
        <w:rFonts w:hint="default"/>
      </w:rPr>
    </w:lvl>
    <w:lvl w:ilvl="8">
      <w:start w:val="1"/>
      <w:numFmt w:val="decimal"/>
      <w:isLgl/>
      <w:lvlText w:val="%1.%2.%3.%4.%5.%6.%7.%8.%9"/>
      <w:lvlJc w:val="left"/>
      <w:pPr>
        <w:ind w:left="2084" w:hanging="1800"/>
      </w:pPr>
      <w:rPr>
        <w:rFonts w:hint="default"/>
      </w:rPr>
    </w:lvl>
  </w:abstractNum>
  <w:abstractNum w:abstractNumId="2" w15:restartNumberingAfterBreak="0">
    <w:nsid w:val="0F9B5E15"/>
    <w:multiLevelType w:val="hybridMultilevel"/>
    <w:tmpl w:val="02920BC0"/>
    <w:lvl w:ilvl="0" w:tplc="04150001">
      <w:start w:val="1"/>
      <w:numFmt w:val="bullet"/>
      <w:lvlText w:val=""/>
      <w:lvlJc w:val="left"/>
      <w:pPr>
        <w:ind w:left="1470" w:hanging="360"/>
      </w:pPr>
      <w:rPr>
        <w:rFonts w:ascii="Symbol" w:hAnsi="Symbol" w:hint="default"/>
      </w:rPr>
    </w:lvl>
    <w:lvl w:ilvl="1" w:tplc="04150003" w:tentative="1">
      <w:start w:val="1"/>
      <w:numFmt w:val="bullet"/>
      <w:lvlText w:val="o"/>
      <w:lvlJc w:val="left"/>
      <w:pPr>
        <w:ind w:left="2190" w:hanging="360"/>
      </w:pPr>
      <w:rPr>
        <w:rFonts w:ascii="Courier New" w:hAnsi="Courier New" w:cs="Courier New" w:hint="default"/>
      </w:rPr>
    </w:lvl>
    <w:lvl w:ilvl="2" w:tplc="04150005" w:tentative="1">
      <w:start w:val="1"/>
      <w:numFmt w:val="bullet"/>
      <w:lvlText w:val=""/>
      <w:lvlJc w:val="left"/>
      <w:pPr>
        <w:ind w:left="2910" w:hanging="360"/>
      </w:pPr>
      <w:rPr>
        <w:rFonts w:ascii="Wingdings" w:hAnsi="Wingdings" w:hint="default"/>
      </w:rPr>
    </w:lvl>
    <w:lvl w:ilvl="3" w:tplc="04150001" w:tentative="1">
      <w:start w:val="1"/>
      <w:numFmt w:val="bullet"/>
      <w:lvlText w:val=""/>
      <w:lvlJc w:val="left"/>
      <w:pPr>
        <w:ind w:left="3630" w:hanging="360"/>
      </w:pPr>
      <w:rPr>
        <w:rFonts w:ascii="Symbol" w:hAnsi="Symbol" w:hint="default"/>
      </w:rPr>
    </w:lvl>
    <w:lvl w:ilvl="4" w:tplc="04150003" w:tentative="1">
      <w:start w:val="1"/>
      <w:numFmt w:val="bullet"/>
      <w:lvlText w:val="o"/>
      <w:lvlJc w:val="left"/>
      <w:pPr>
        <w:ind w:left="4350" w:hanging="360"/>
      </w:pPr>
      <w:rPr>
        <w:rFonts w:ascii="Courier New" w:hAnsi="Courier New" w:cs="Courier New" w:hint="default"/>
      </w:rPr>
    </w:lvl>
    <w:lvl w:ilvl="5" w:tplc="04150005" w:tentative="1">
      <w:start w:val="1"/>
      <w:numFmt w:val="bullet"/>
      <w:lvlText w:val=""/>
      <w:lvlJc w:val="left"/>
      <w:pPr>
        <w:ind w:left="5070" w:hanging="360"/>
      </w:pPr>
      <w:rPr>
        <w:rFonts w:ascii="Wingdings" w:hAnsi="Wingdings" w:hint="default"/>
      </w:rPr>
    </w:lvl>
    <w:lvl w:ilvl="6" w:tplc="04150001" w:tentative="1">
      <w:start w:val="1"/>
      <w:numFmt w:val="bullet"/>
      <w:lvlText w:val=""/>
      <w:lvlJc w:val="left"/>
      <w:pPr>
        <w:ind w:left="5790" w:hanging="360"/>
      </w:pPr>
      <w:rPr>
        <w:rFonts w:ascii="Symbol" w:hAnsi="Symbol" w:hint="default"/>
      </w:rPr>
    </w:lvl>
    <w:lvl w:ilvl="7" w:tplc="04150003" w:tentative="1">
      <w:start w:val="1"/>
      <w:numFmt w:val="bullet"/>
      <w:lvlText w:val="o"/>
      <w:lvlJc w:val="left"/>
      <w:pPr>
        <w:ind w:left="6510" w:hanging="360"/>
      </w:pPr>
      <w:rPr>
        <w:rFonts w:ascii="Courier New" w:hAnsi="Courier New" w:cs="Courier New" w:hint="default"/>
      </w:rPr>
    </w:lvl>
    <w:lvl w:ilvl="8" w:tplc="04150005" w:tentative="1">
      <w:start w:val="1"/>
      <w:numFmt w:val="bullet"/>
      <w:lvlText w:val=""/>
      <w:lvlJc w:val="left"/>
      <w:pPr>
        <w:ind w:left="7230" w:hanging="360"/>
      </w:pPr>
      <w:rPr>
        <w:rFonts w:ascii="Wingdings" w:hAnsi="Wingdings" w:hint="default"/>
      </w:rPr>
    </w:lvl>
  </w:abstractNum>
  <w:abstractNum w:abstractNumId="3" w15:restartNumberingAfterBreak="0">
    <w:nsid w:val="12200619"/>
    <w:multiLevelType w:val="multilevel"/>
    <w:tmpl w:val="3E965AE0"/>
    <w:lvl w:ilvl="0">
      <w:start w:val="5"/>
      <w:numFmt w:val="none"/>
      <w:lvlText w:val="2.1"/>
      <w:lvlJc w:val="left"/>
      <w:pPr>
        <w:ind w:left="1069" w:hanging="360"/>
      </w:pPr>
      <w:rPr>
        <w:rFonts w:hint="default"/>
        <w:b/>
        <w:bCs/>
      </w:rPr>
    </w:lvl>
    <w:lvl w:ilvl="1">
      <w:start w:val="2"/>
      <w:numFmt w:val="decimal"/>
      <w:lvlText w:val="%1.1"/>
      <w:lvlJc w:val="left"/>
      <w:pPr>
        <w:ind w:left="1429" w:hanging="360"/>
      </w:pPr>
      <w:rPr>
        <w:rFonts w:hint="default"/>
      </w:rPr>
    </w:lvl>
    <w:lvl w:ilvl="2">
      <w:start w:val="1"/>
      <w:numFmt w:val="none"/>
      <w:lvlText w:val="8.5"/>
      <w:lvlJc w:val="left"/>
      <w:pPr>
        <w:ind w:left="1072" w:hanging="363"/>
      </w:pPr>
      <w:rPr>
        <w:rFonts w:hint="default"/>
      </w:rPr>
    </w:lvl>
    <w:lvl w:ilvl="3">
      <w:start w:val="1"/>
      <w:numFmt w:val="decimal"/>
      <w:lvlText w:val="%1.%2.%3.%4"/>
      <w:lvlJc w:val="left"/>
      <w:pPr>
        <w:ind w:left="2509" w:hanging="720"/>
      </w:pPr>
      <w:rPr>
        <w:rFonts w:hint="default"/>
      </w:rPr>
    </w:lvl>
    <w:lvl w:ilvl="4">
      <w:start w:val="1"/>
      <w:numFmt w:val="decimal"/>
      <w:lvlText w:val="%1.%2.%3.%4.%5"/>
      <w:lvlJc w:val="left"/>
      <w:pPr>
        <w:ind w:left="3229" w:hanging="1080"/>
      </w:pPr>
      <w:rPr>
        <w:rFonts w:hint="default"/>
      </w:rPr>
    </w:lvl>
    <w:lvl w:ilvl="5">
      <w:start w:val="1"/>
      <w:numFmt w:val="decimal"/>
      <w:lvlText w:val="%1.%2.%3.%4.%5.%6"/>
      <w:lvlJc w:val="left"/>
      <w:pPr>
        <w:ind w:left="3589" w:hanging="1080"/>
      </w:pPr>
      <w:rPr>
        <w:rFonts w:hint="default"/>
      </w:rPr>
    </w:lvl>
    <w:lvl w:ilvl="6">
      <w:start w:val="1"/>
      <w:numFmt w:val="decimal"/>
      <w:lvlText w:val="%1.%2.%3.%4.%5.%6.%7"/>
      <w:lvlJc w:val="left"/>
      <w:pPr>
        <w:ind w:left="4309" w:hanging="1440"/>
      </w:pPr>
      <w:rPr>
        <w:rFonts w:hint="default"/>
      </w:rPr>
    </w:lvl>
    <w:lvl w:ilvl="7">
      <w:start w:val="1"/>
      <w:numFmt w:val="decimal"/>
      <w:lvlText w:val="%1.%2.%3.%4.%5.%6.%7.%8"/>
      <w:lvlJc w:val="left"/>
      <w:pPr>
        <w:ind w:left="4669" w:hanging="1440"/>
      </w:pPr>
      <w:rPr>
        <w:rFonts w:hint="default"/>
      </w:rPr>
    </w:lvl>
    <w:lvl w:ilvl="8">
      <w:start w:val="1"/>
      <w:numFmt w:val="decimal"/>
      <w:lvlText w:val="%1.%2.%3.%4.%5.%6.%7.%8.%9"/>
      <w:lvlJc w:val="left"/>
      <w:pPr>
        <w:ind w:left="5389" w:hanging="1800"/>
      </w:pPr>
      <w:rPr>
        <w:rFonts w:hint="default"/>
      </w:rPr>
    </w:lvl>
  </w:abstractNum>
  <w:abstractNum w:abstractNumId="4" w15:restartNumberingAfterBreak="0">
    <w:nsid w:val="148B50D2"/>
    <w:multiLevelType w:val="hybridMultilevel"/>
    <w:tmpl w:val="E5FA36A4"/>
    <w:lvl w:ilvl="0" w:tplc="04150001">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5" w15:restartNumberingAfterBreak="0">
    <w:nsid w:val="156B4F71"/>
    <w:multiLevelType w:val="hybridMultilevel"/>
    <w:tmpl w:val="D370F280"/>
    <w:lvl w:ilvl="0" w:tplc="04150001">
      <w:start w:val="1"/>
      <w:numFmt w:val="bullet"/>
      <w:lvlText w:val=""/>
      <w:lvlJc w:val="left"/>
      <w:pPr>
        <w:ind w:left="1470" w:hanging="360"/>
      </w:pPr>
      <w:rPr>
        <w:rFonts w:ascii="Symbol" w:hAnsi="Symbol" w:hint="default"/>
      </w:rPr>
    </w:lvl>
    <w:lvl w:ilvl="1" w:tplc="04150003" w:tentative="1">
      <w:start w:val="1"/>
      <w:numFmt w:val="bullet"/>
      <w:lvlText w:val="o"/>
      <w:lvlJc w:val="left"/>
      <w:pPr>
        <w:ind w:left="2190" w:hanging="360"/>
      </w:pPr>
      <w:rPr>
        <w:rFonts w:ascii="Courier New" w:hAnsi="Courier New" w:cs="Courier New" w:hint="default"/>
      </w:rPr>
    </w:lvl>
    <w:lvl w:ilvl="2" w:tplc="04150005" w:tentative="1">
      <w:start w:val="1"/>
      <w:numFmt w:val="bullet"/>
      <w:lvlText w:val=""/>
      <w:lvlJc w:val="left"/>
      <w:pPr>
        <w:ind w:left="2910" w:hanging="360"/>
      </w:pPr>
      <w:rPr>
        <w:rFonts w:ascii="Wingdings" w:hAnsi="Wingdings" w:hint="default"/>
      </w:rPr>
    </w:lvl>
    <w:lvl w:ilvl="3" w:tplc="04150001" w:tentative="1">
      <w:start w:val="1"/>
      <w:numFmt w:val="bullet"/>
      <w:lvlText w:val=""/>
      <w:lvlJc w:val="left"/>
      <w:pPr>
        <w:ind w:left="3630" w:hanging="360"/>
      </w:pPr>
      <w:rPr>
        <w:rFonts w:ascii="Symbol" w:hAnsi="Symbol" w:hint="default"/>
      </w:rPr>
    </w:lvl>
    <w:lvl w:ilvl="4" w:tplc="04150003" w:tentative="1">
      <w:start w:val="1"/>
      <w:numFmt w:val="bullet"/>
      <w:lvlText w:val="o"/>
      <w:lvlJc w:val="left"/>
      <w:pPr>
        <w:ind w:left="4350" w:hanging="360"/>
      </w:pPr>
      <w:rPr>
        <w:rFonts w:ascii="Courier New" w:hAnsi="Courier New" w:cs="Courier New" w:hint="default"/>
      </w:rPr>
    </w:lvl>
    <w:lvl w:ilvl="5" w:tplc="04150005" w:tentative="1">
      <w:start w:val="1"/>
      <w:numFmt w:val="bullet"/>
      <w:lvlText w:val=""/>
      <w:lvlJc w:val="left"/>
      <w:pPr>
        <w:ind w:left="5070" w:hanging="360"/>
      </w:pPr>
      <w:rPr>
        <w:rFonts w:ascii="Wingdings" w:hAnsi="Wingdings" w:hint="default"/>
      </w:rPr>
    </w:lvl>
    <w:lvl w:ilvl="6" w:tplc="04150001" w:tentative="1">
      <w:start w:val="1"/>
      <w:numFmt w:val="bullet"/>
      <w:lvlText w:val=""/>
      <w:lvlJc w:val="left"/>
      <w:pPr>
        <w:ind w:left="5790" w:hanging="360"/>
      </w:pPr>
      <w:rPr>
        <w:rFonts w:ascii="Symbol" w:hAnsi="Symbol" w:hint="default"/>
      </w:rPr>
    </w:lvl>
    <w:lvl w:ilvl="7" w:tplc="04150003" w:tentative="1">
      <w:start w:val="1"/>
      <w:numFmt w:val="bullet"/>
      <w:lvlText w:val="o"/>
      <w:lvlJc w:val="left"/>
      <w:pPr>
        <w:ind w:left="6510" w:hanging="360"/>
      </w:pPr>
      <w:rPr>
        <w:rFonts w:ascii="Courier New" w:hAnsi="Courier New" w:cs="Courier New" w:hint="default"/>
      </w:rPr>
    </w:lvl>
    <w:lvl w:ilvl="8" w:tplc="04150005" w:tentative="1">
      <w:start w:val="1"/>
      <w:numFmt w:val="bullet"/>
      <w:lvlText w:val=""/>
      <w:lvlJc w:val="left"/>
      <w:pPr>
        <w:ind w:left="7230" w:hanging="360"/>
      </w:pPr>
      <w:rPr>
        <w:rFonts w:ascii="Wingdings" w:hAnsi="Wingdings" w:hint="default"/>
      </w:rPr>
    </w:lvl>
  </w:abstractNum>
  <w:abstractNum w:abstractNumId="6" w15:restartNumberingAfterBreak="0">
    <w:nsid w:val="1A8A59A0"/>
    <w:multiLevelType w:val="hybridMultilevel"/>
    <w:tmpl w:val="6AA6029A"/>
    <w:lvl w:ilvl="0" w:tplc="0415000F">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 w15:restartNumberingAfterBreak="0">
    <w:nsid w:val="1C8A092C"/>
    <w:multiLevelType w:val="hybridMultilevel"/>
    <w:tmpl w:val="207A435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269B3583"/>
    <w:multiLevelType w:val="hybridMultilevel"/>
    <w:tmpl w:val="046AA34A"/>
    <w:lvl w:ilvl="0" w:tplc="04150001">
      <w:start w:val="1"/>
      <w:numFmt w:val="bullet"/>
      <w:lvlText w:val=""/>
      <w:lvlJc w:val="left"/>
      <w:pPr>
        <w:ind w:left="1364" w:hanging="360"/>
      </w:pPr>
      <w:rPr>
        <w:rFonts w:ascii="Symbol" w:hAnsi="Symbol" w:hint="default"/>
      </w:rPr>
    </w:lvl>
    <w:lvl w:ilvl="1" w:tplc="04150003" w:tentative="1">
      <w:start w:val="1"/>
      <w:numFmt w:val="bullet"/>
      <w:lvlText w:val="o"/>
      <w:lvlJc w:val="left"/>
      <w:pPr>
        <w:ind w:left="2084" w:hanging="360"/>
      </w:pPr>
      <w:rPr>
        <w:rFonts w:ascii="Courier New" w:hAnsi="Courier New" w:cs="Courier New" w:hint="default"/>
      </w:rPr>
    </w:lvl>
    <w:lvl w:ilvl="2" w:tplc="04150005" w:tentative="1">
      <w:start w:val="1"/>
      <w:numFmt w:val="bullet"/>
      <w:lvlText w:val=""/>
      <w:lvlJc w:val="left"/>
      <w:pPr>
        <w:ind w:left="2804" w:hanging="360"/>
      </w:pPr>
      <w:rPr>
        <w:rFonts w:ascii="Wingdings" w:hAnsi="Wingdings" w:hint="default"/>
      </w:rPr>
    </w:lvl>
    <w:lvl w:ilvl="3" w:tplc="04150001" w:tentative="1">
      <w:start w:val="1"/>
      <w:numFmt w:val="bullet"/>
      <w:lvlText w:val=""/>
      <w:lvlJc w:val="left"/>
      <w:pPr>
        <w:ind w:left="3524" w:hanging="360"/>
      </w:pPr>
      <w:rPr>
        <w:rFonts w:ascii="Symbol" w:hAnsi="Symbol" w:hint="default"/>
      </w:rPr>
    </w:lvl>
    <w:lvl w:ilvl="4" w:tplc="04150003" w:tentative="1">
      <w:start w:val="1"/>
      <w:numFmt w:val="bullet"/>
      <w:lvlText w:val="o"/>
      <w:lvlJc w:val="left"/>
      <w:pPr>
        <w:ind w:left="4244" w:hanging="360"/>
      </w:pPr>
      <w:rPr>
        <w:rFonts w:ascii="Courier New" w:hAnsi="Courier New" w:cs="Courier New" w:hint="default"/>
      </w:rPr>
    </w:lvl>
    <w:lvl w:ilvl="5" w:tplc="04150005" w:tentative="1">
      <w:start w:val="1"/>
      <w:numFmt w:val="bullet"/>
      <w:lvlText w:val=""/>
      <w:lvlJc w:val="left"/>
      <w:pPr>
        <w:ind w:left="4964" w:hanging="360"/>
      </w:pPr>
      <w:rPr>
        <w:rFonts w:ascii="Wingdings" w:hAnsi="Wingdings" w:hint="default"/>
      </w:rPr>
    </w:lvl>
    <w:lvl w:ilvl="6" w:tplc="04150001" w:tentative="1">
      <w:start w:val="1"/>
      <w:numFmt w:val="bullet"/>
      <w:lvlText w:val=""/>
      <w:lvlJc w:val="left"/>
      <w:pPr>
        <w:ind w:left="5684" w:hanging="360"/>
      </w:pPr>
      <w:rPr>
        <w:rFonts w:ascii="Symbol" w:hAnsi="Symbol" w:hint="default"/>
      </w:rPr>
    </w:lvl>
    <w:lvl w:ilvl="7" w:tplc="04150003" w:tentative="1">
      <w:start w:val="1"/>
      <w:numFmt w:val="bullet"/>
      <w:lvlText w:val="o"/>
      <w:lvlJc w:val="left"/>
      <w:pPr>
        <w:ind w:left="6404" w:hanging="360"/>
      </w:pPr>
      <w:rPr>
        <w:rFonts w:ascii="Courier New" w:hAnsi="Courier New" w:cs="Courier New" w:hint="default"/>
      </w:rPr>
    </w:lvl>
    <w:lvl w:ilvl="8" w:tplc="04150005" w:tentative="1">
      <w:start w:val="1"/>
      <w:numFmt w:val="bullet"/>
      <w:lvlText w:val=""/>
      <w:lvlJc w:val="left"/>
      <w:pPr>
        <w:ind w:left="7124" w:hanging="360"/>
      </w:pPr>
      <w:rPr>
        <w:rFonts w:ascii="Wingdings" w:hAnsi="Wingdings" w:hint="default"/>
      </w:rPr>
    </w:lvl>
  </w:abstractNum>
  <w:abstractNum w:abstractNumId="9" w15:restartNumberingAfterBreak="0">
    <w:nsid w:val="30235CC8"/>
    <w:multiLevelType w:val="hybridMultilevel"/>
    <w:tmpl w:val="E7AE95EE"/>
    <w:lvl w:ilvl="0" w:tplc="04150001">
      <w:start w:val="1"/>
      <w:numFmt w:val="bullet"/>
      <w:lvlText w:val=""/>
      <w:lvlJc w:val="left"/>
      <w:pPr>
        <w:ind w:left="720" w:hanging="360"/>
      </w:pPr>
      <w:rPr>
        <w:rFonts w:ascii="Symbol" w:hAnsi="Symbol" w:hint="default"/>
        <w:sz w:val="22"/>
        <w:szCs w:val="22"/>
      </w:rPr>
    </w:lvl>
    <w:lvl w:ilvl="1" w:tplc="04150001">
      <w:start w:val="1"/>
      <w:numFmt w:val="bullet"/>
      <w:lvlText w:val=""/>
      <w:lvlJc w:val="left"/>
      <w:pPr>
        <w:ind w:left="1440" w:hanging="360"/>
      </w:pPr>
      <w:rPr>
        <w:rFonts w:ascii="Symbol" w:hAnsi="Symbol"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33521530"/>
    <w:multiLevelType w:val="multilevel"/>
    <w:tmpl w:val="119A9DA2"/>
    <w:lvl w:ilvl="0">
      <w:start w:val="5"/>
      <w:numFmt w:val="none"/>
      <w:lvlText w:val="2.2"/>
      <w:lvlJc w:val="left"/>
      <w:pPr>
        <w:ind w:left="1069" w:hanging="360"/>
      </w:pPr>
      <w:rPr>
        <w:rFonts w:hint="default"/>
      </w:rPr>
    </w:lvl>
    <w:lvl w:ilvl="1">
      <w:start w:val="2"/>
      <w:numFmt w:val="decimal"/>
      <w:lvlText w:val="%1.1"/>
      <w:lvlJc w:val="left"/>
      <w:pPr>
        <w:ind w:left="1429" w:hanging="360"/>
      </w:pPr>
      <w:rPr>
        <w:rFonts w:hint="default"/>
      </w:rPr>
    </w:lvl>
    <w:lvl w:ilvl="2">
      <w:start w:val="1"/>
      <w:numFmt w:val="none"/>
      <w:lvlText w:val="8.5"/>
      <w:lvlJc w:val="left"/>
      <w:pPr>
        <w:ind w:left="1072" w:hanging="363"/>
      </w:pPr>
      <w:rPr>
        <w:rFonts w:hint="default"/>
      </w:rPr>
    </w:lvl>
    <w:lvl w:ilvl="3">
      <w:start w:val="1"/>
      <w:numFmt w:val="decimal"/>
      <w:lvlText w:val="%1.%2.%3.%4"/>
      <w:lvlJc w:val="left"/>
      <w:pPr>
        <w:ind w:left="2509" w:hanging="720"/>
      </w:pPr>
      <w:rPr>
        <w:rFonts w:hint="default"/>
      </w:rPr>
    </w:lvl>
    <w:lvl w:ilvl="4">
      <w:start w:val="1"/>
      <w:numFmt w:val="decimal"/>
      <w:lvlText w:val="%1.%2.%3.%4.%5"/>
      <w:lvlJc w:val="left"/>
      <w:pPr>
        <w:ind w:left="3229" w:hanging="1080"/>
      </w:pPr>
      <w:rPr>
        <w:rFonts w:hint="default"/>
      </w:rPr>
    </w:lvl>
    <w:lvl w:ilvl="5">
      <w:start w:val="1"/>
      <w:numFmt w:val="decimal"/>
      <w:lvlText w:val="%1.%2.%3.%4.%5.%6"/>
      <w:lvlJc w:val="left"/>
      <w:pPr>
        <w:ind w:left="3589" w:hanging="1080"/>
      </w:pPr>
      <w:rPr>
        <w:rFonts w:hint="default"/>
      </w:rPr>
    </w:lvl>
    <w:lvl w:ilvl="6">
      <w:start w:val="1"/>
      <w:numFmt w:val="decimal"/>
      <w:lvlText w:val="%1.%2.%3.%4.%5.%6.%7"/>
      <w:lvlJc w:val="left"/>
      <w:pPr>
        <w:ind w:left="4309" w:hanging="1440"/>
      </w:pPr>
      <w:rPr>
        <w:rFonts w:hint="default"/>
      </w:rPr>
    </w:lvl>
    <w:lvl w:ilvl="7">
      <w:start w:val="1"/>
      <w:numFmt w:val="decimal"/>
      <w:lvlText w:val="%1.%2.%3.%4.%5.%6.%7.%8"/>
      <w:lvlJc w:val="left"/>
      <w:pPr>
        <w:ind w:left="4669" w:hanging="1440"/>
      </w:pPr>
      <w:rPr>
        <w:rFonts w:hint="default"/>
      </w:rPr>
    </w:lvl>
    <w:lvl w:ilvl="8">
      <w:start w:val="1"/>
      <w:numFmt w:val="decimal"/>
      <w:lvlText w:val="%1.%2.%3.%4.%5.%6.%7.%8.%9"/>
      <w:lvlJc w:val="left"/>
      <w:pPr>
        <w:ind w:left="5389" w:hanging="1800"/>
      </w:pPr>
      <w:rPr>
        <w:rFonts w:hint="default"/>
      </w:rPr>
    </w:lvl>
  </w:abstractNum>
  <w:abstractNum w:abstractNumId="11" w15:restartNumberingAfterBreak="0">
    <w:nsid w:val="41EA6EC2"/>
    <w:multiLevelType w:val="multilevel"/>
    <w:tmpl w:val="2DCE838C"/>
    <w:lvl w:ilvl="0">
      <w:start w:val="2"/>
      <w:numFmt w:val="decimal"/>
      <w:lvlText w:val="%1."/>
      <w:lvlJc w:val="left"/>
      <w:pPr>
        <w:ind w:left="644" w:hanging="360"/>
      </w:pPr>
      <w:rPr>
        <w:rFonts w:hint="default"/>
      </w:rPr>
    </w:lvl>
    <w:lvl w:ilvl="1">
      <w:start w:val="1"/>
      <w:numFmt w:val="decimal"/>
      <w:isLgl/>
      <w:lvlText w:val="%1.%2"/>
      <w:lvlJc w:val="left"/>
      <w:pPr>
        <w:ind w:left="1109" w:hanging="465"/>
      </w:pPr>
      <w:rPr>
        <w:rFonts w:hint="default"/>
      </w:rPr>
    </w:lvl>
    <w:lvl w:ilvl="2">
      <w:start w:val="1"/>
      <w:numFmt w:val="decimal"/>
      <w:isLgl/>
      <w:lvlText w:val="%1.%2.%3"/>
      <w:lvlJc w:val="left"/>
      <w:pPr>
        <w:ind w:left="1724" w:hanging="720"/>
      </w:pPr>
      <w:rPr>
        <w:rFonts w:hint="default"/>
      </w:rPr>
    </w:lvl>
    <w:lvl w:ilvl="3">
      <w:start w:val="1"/>
      <w:numFmt w:val="decimal"/>
      <w:isLgl/>
      <w:lvlText w:val="%1.%2.%3.%4"/>
      <w:lvlJc w:val="left"/>
      <w:pPr>
        <w:ind w:left="2444" w:hanging="1080"/>
      </w:pPr>
      <w:rPr>
        <w:rFonts w:hint="default"/>
      </w:rPr>
    </w:lvl>
    <w:lvl w:ilvl="4">
      <w:start w:val="1"/>
      <w:numFmt w:val="decimal"/>
      <w:isLgl/>
      <w:lvlText w:val="%1.%2.%3.%4.%5"/>
      <w:lvlJc w:val="left"/>
      <w:pPr>
        <w:ind w:left="2804" w:hanging="1080"/>
      </w:pPr>
      <w:rPr>
        <w:rFonts w:hint="default"/>
      </w:rPr>
    </w:lvl>
    <w:lvl w:ilvl="5">
      <w:start w:val="1"/>
      <w:numFmt w:val="decimal"/>
      <w:isLgl/>
      <w:lvlText w:val="%1.%2.%3.%4.%5.%6"/>
      <w:lvlJc w:val="left"/>
      <w:pPr>
        <w:ind w:left="3524" w:hanging="1440"/>
      </w:pPr>
      <w:rPr>
        <w:rFonts w:hint="default"/>
      </w:rPr>
    </w:lvl>
    <w:lvl w:ilvl="6">
      <w:start w:val="1"/>
      <w:numFmt w:val="decimal"/>
      <w:isLgl/>
      <w:lvlText w:val="%1.%2.%3.%4.%5.%6.%7"/>
      <w:lvlJc w:val="left"/>
      <w:pPr>
        <w:ind w:left="3884" w:hanging="1440"/>
      </w:pPr>
      <w:rPr>
        <w:rFonts w:hint="default"/>
      </w:rPr>
    </w:lvl>
    <w:lvl w:ilvl="7">
      <w:start w:val="1"/>
      <w:numFmt w:val="decimal"/>
      <w:isLgl/>
      <w:lvlText w:val="%1.%2.%3.%4.%5.%6.%7.%8"/>
      <w:lvlJc w:val="left"/>
      <w:pPr>
        <w:ind w:left="4604" w:hanging="1800"/>
      </w:pPr>
      <w:rPr>
        <w:rFonts w:hint="default"/>
      </w:rPr>
    </w:lvl>
    <w:lvl w:ilvl="8">
      <w:start w:val="1"/>
      <w:numFmt w:val="decimal"/>
      <w:isLgl/>
      <w:lvlText w:val="%1.%2.%3.%4.%5.%6.%7.%8.%9"/>
      <w:lvlJc w:val="left"/>
      <w:pPr>
        <w:ind w:left="4964" w:hanging="1800"/>
      </w:pPr>
      <w:rPr>
        <w:rFonts w:hint="default"/>
      </w:rPr>
    </w:lvl>
  </w:abstractNum>
  <w:abstractNum w:abstractNumId="12" w15:restartNumberingAfterBreak="0">
    <w:nsid w:val="42B8463C"/>
    <w:multiLevelType w:val="hybridMultilevel"/>
    <w:tmpl w:val="3E7C7E00"/>
    <w:lvl w:ilvl="0" w:tplc="04150001">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13" w15:restartNumberingAfterBreak="0">
    <w:nsid w:val="4CF6489E"/>
    <w:multiLevelType w:val="hybridMultilevel"/>
    <w:tmpl w:val="6EB0B8AC"/>
    <w:lvl w:ilvl="0" w:tplc="3AFC2470">
      <w:start w:val="1"/>
      <w:numFmt w:val="bullet"/>
      <w:lvlText w:val=""/>
      <w:lvlJc w:val="left"/>
      <w:pPr>
        <w:ind w:left="1068" w:hanging="360"/>
      </w:pPr>
      <w:rPr>
        <w:rFonts w:ascii="Symbol" w:hAnsi="Symbol" w:hint="default"/>
        <w:color w:val="auto"/>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14" w15:restartNumberingAfterBreak="0">
    <w:nsid w:val="589D5749"/>
    <w:multiLevelType w:val="multilevel"/>
    <w:tmpl w:val="43A8EB28"/>
    <w:lvl w:ilvl="0">
      <w:start w:val="1"/>
      <w:numFmt w:val="decimal"/>
      <w:pStyle w:val="Nagwek1"/>
      <w:lvlText w:val="%1."/>
      <w:lvlJc w:val="left"/>
      <w:pPr>
        <w:ind w:left="720" w:hanging="360"/>
      </w:pPr>
    </w:lvl>
    <w:lvl w:ilvl="1">
      <w:start w:val="3"/>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5" w15:restartNumberingAfterBreak="0">
    <w:nsid w:val="5AE00CEF"/>
    <w:multiLevelType w:val="hybridMultilevel"/>
    <w:tmpl w:val="89E0F200"/>
    <w:lvl w:ilvl="0" w:tplc="94B8E84C">
      <w:start w:val="1"/>
      <w:numFmt w:val="bullet"/>
      <w:lvlText w:val="-"/>
      <w:lvlJc w:val="left"/>
      <w:pPr>
        <w:ind w:left="1068" w:hanging="360"/>
      </w:pPr>
      <w:rPr>
        <w:rFonts w:ascii="Century Gothic" w:eastAsia="Century Gothic" w:hAnsi="Century Gothic" w:cs="Century Gothic"/>
        <w:b w:val="0"/>
        <w:i w:val="0"/>
        <w:strike w:val="0"/>
        <w:dstrike w:val="0"/>
        <w:color w:val="000000"/>
        <w:sz w:val="20"/>
        <w:szCs w:val="20"/>
        <w:u w:val="none" w:color="000000"/>
        <w:bdr w:val="none" w:sz="0" w:space="0" w:color="auto"/>
        <w:shd w:val="clear" w:color="auto" w:fill="auto"/>
        <w:vertAlign w:val="baseline"/>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16" w15:restartNumberingAfterBreak="0">
    <w:nsid w:val="5C4A4696"/>
    <w:multiLevelType w:val="hybridMultilevel"/>
    <w:tmpl w:val="4BB4CE36"/>
    <w:lvl w:ilvl="0" w:tplc="04150001">
      <w:start w:val="1"/>
      <w:numFmt w:val="bullet"/>
      <w:lvlText w:val=""/>
      <w:lvlJc w:val="left"/>
      <w:pPr>
        <w:ind w:left="1700" w:hanging="360"/>
      </w:pPr>
      <w:rPr>
        <w:rFonts w:ascii="Symbol" w:hAnsi="Symbol" w:hint="default"/>
      </w:rPr>
    </w:lvl>
    <w:lvl w:ilvl="1" w:tplc="04150003" w:tentative="1">
      <w:start w:val="1"/>
      <w:numFmt w:val="bullet"/>
      <w:lvlText w:val="o"/>
      <w:lvlJc w:val="left"/>
      <w:pPr>
        <w:ind w:left="2420" w:hanging="360"/>
      </w:pPr>
      <w:rPr>
        <w:rFonts w:ascii="Courier New" w:hAnsi="Courier New" w:cs="Courier New" w:hint="default"/>
      </w:rPr>
    </w:lvl>
    <w:lvl w:ilvl="2" w:tplc="04150005" w:tentative="1">
      <w:start w:val="1"/>
      <w:numFmt w:val="bullet"/>
      <w:lvlText w:val=""/>
      <w:lvlJc w:val="left"/>
      <w:pPr>
        <w:ind w:left="3140" w:hanging="360"/>
      </w:pPr>
      <w:rPr>
        <w:rFonts w:ascii="Wingdings" w:hAnsi="Wingdings" w:hint="default"/>
      </w:rPr>
    </w:lvl>
    <w:lvl w:ilvl="3" w:tplc="04150001" w:tentative="1">
      <w:start w:val="1"/>
      <w:numFmt w:val="bullet"/>
      <w:lvlText w:val=""/>
      <w:lvlJc w:val="left"/>
      <w:pPr>
        <w:ind w:left="3860" w:hanging="360"/>
      </w:pPr>
      <w:rPr>
        <w:rFonts w:ascii="Symbol" w:hAnsi="Symbol" w:hint="default"/>
      </w:rPr>
    </w:lvl>
    <w:lvl w:ilvl="4" w:tplc="04150003" w:tentative="1">
      <w:start w:val="1"/>
      <w:numFmt w:val="bullet"/>
      <w:lvlText w:val="o"/>
      <w:lvlJc w:val="left"/>
      <w:pPr>
        <w:ind w:left="4580" w:hanging="360"/>
      </w:pPr>
      <w:rPr>
        <w:rFonts w:ascii="Courier New" w:hAnsi="Courier New" w:cs="Courier New" w:hint="default"/>
      </w:rPr>
    </w:lvl>
    <w:lvl w:ilvl="5" w:tplc="04150005" w:tentative="1">
      <w:start w:val="1"/>
      <w:numFmt w:val="bullet"/>
      <w:lvlText w:val=""/>
      <w:lvlJc w:val="left"/>
      <w:pPr>
        <w:ind w:left="5300" w:hanging="360"/>
      </w:pPr>
      <w:rPr>
        <w:rFonts w:ascii="Wingdings" w:hAnsi="Wingdings" w:hint="default"/>
      </w:rPr>
    </w:lvl>
    <w:lvl w:ilvl="6" w:tplc="04150001" w:tentative="1">
      <w:start w:val="1"/>
      <w:numFmt w:val="bullet"/>
      <w:lvlText w:val=""/>
      <w:lvlJc w:val="left"/>
      <w:pPr>
        <w:ind w:left="6020" w:hanging="360"/>
      </w:pPr>
      <w:rPr>
        <w:rFonts w:ascii="Symbol" w:hAnsi="Symbol" w:hint="default"/>
      </w:rPr>
    </w:lvl>
    <w:lvl w:ilvl="7" w:tplc="04150003" w:tentative="1">
      <w:start w:val="1"/>
      <w:numFmt w:val="bullet"/>
      <w:lvlText w:val="o"/>
      <w:lvlJc w:val="left"/>
      <w:pPr>
        <w:ind w:left="6740" w:hanging="360"/>
      </w:pPr>
      <w:rPr>
        <w:rFonts w:ascii="Courier New" w:hAnsi="Courier New" w:cs="Courier New" w:hint="default"/>
      </w:rPr>
    </w:lvl>
    <w:lvl w:ilvl="8" w:tplc="04150005" w:tentative="1">
      <w:start w:val="1"/>
      <w:numFmt w:val="bullet"/>
      <w:lvlText w:val=""/>
      <w:lvlJc w:val="left"/>
      <w:pPr>
        <w:ind w:left="7460" w:hanging="360"/>
      </w:pPr>
      <w:rPr>
        <w:rFonts w:ascii="Wingdings" w:hAnsi="Wingdings" w:hint="default"/>
      </w:rPr>
    </w:lvl>
  </w:abstractNum>
  <w:abstractNum w:abstractNumId="17" w15:restartNumberingAfterBreak="0">
    <w:nsid w:val="77ED043C"/>
    <w:multiLevelType w:val="multilevel"/>
    <w:tmpl w:val="29EA6F36"/>
    <w:lvl w:ilvl="0">
      <w:start w:val="1"/>
      <w:numFmt w:val="decimal"/>
      <w:lvlText w:val="%1"/>
      <w:lvlJc w:val="left"/>
      <w:pPr>
        <w:ind w:left="360" w:hanging="360"/>
      </w:pPr>
      <w:rPr>
        <w:rFonts w:hint="default"/>
      </w:rPr>
    </w:lvl>
    <w:lvl w:ilvl="1">
      <w:start w:val="1"/>
      <w:numFmt w:val="decimal"/>
      <w:lvlText w:val="%1.%2"/>
      <w:lvlJc w:val="left"/>
      <w:pPr>
        <w:ind w:left="1068" w:hanging="36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2844" w:hanging="72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104" w:hanging="1440"/>
      </w:pPr>
      <w:rPr>
        <w:rFonts w:hint="default"/>
      </w:rPr>
    </w:lvl>
  </w:abstractNum>
  <w:num w:numId="1" w16cid:durableId="1369724201">
    <w:abstractNumId w:val="1"/>
  </w:num>
  <w:num w:numId="2" w16cid:durableId="1981182078">
    <w:abstractNumId w:val="9"/>
  </w:num>
  <w:num w:numId="3" w16cid:durableId="1565919209">
    <w:abstractNumId w:val="11"/>
  </w:num>
  <w:num w:numId="4" w16cid:durableId="646977733">
    <w:abstractNumId w:val="2"/>
  </w:num>
  <w:num w:numId="5" w16cid:durableId="1650330990">
    <w:abstractNumId w:val="16"/>
  </w:num>
  <w:num w:numId="6" w16cid:durableId="1505559285">
    <w:abstractNumId w:val="8"/>
  </w:num>
  <w:num w:numId="7" w16cid:durableId="1455908814">
    <w:abstractNumId w:val="4"/>
  </w:num>
  <w:num w:numId="8" w16cid:durableId="154078941">
    <w:abstractNumId w:val="15"/>
  </w:num>
  <w:num w:numId="9" w16cid:durableId="1886872937">
    <w:abstractNumId w:val="12"/>
  </w:num>
  <w:num w:numId="10" w16cid:durableId="72045385">
    <w:abstractNumId w:val="14"/>
  </w:num>
  <w:num w:numId="11" w16cid:durableId="1396196707">
    <w:abstractNumId w:val="6"/>
  </w:num>
  <w:num w:numId="12" w16cid:durableId="1576352181">
    <w:abstractNumId w:val="3"/>
  </w:num>
  <w:num w:numId="13" w16cid:durableId="1814712346">
    <w:abstractNumId w:val="10"/>
  </w:num>
  <w:num w:numId="14" w16cid:durableId="1574121392">
    <w:abstractNumId w:val="7"/>
  </w:num>
  <w:num w:numId="15" w16cid:durableId="1951232302">
    <w:abstractNumId w:val="17"/>
  </w:num>
  <w:num w:numId="16" w16cid:durableId="29888050">
    <w:abstractNumId w:val="13"/>
  </w:num>
  <w:num w:numId="17" w16cid:durableId="348070363">
    <w:abstractNumId w:val="0"/>
  </w:num>
  <w:num w:numId="18" w16cid:durableId="73944361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37DBF"/>
    <w:rsid w:val="0000018F"/>
    <w:rsid w:val="0001281A"/>
    <w:rsid w:val="00025F2E"/>
    <w:rsid w:val="00027510"/>
    <w:rsid w:val="00036666"/>
    <w:rsid w:val="00042D00"/>
    <w:rsid w:val="0004726E"/>
    <w:rsid w:val="00055718"/>
    <w:rsid w:val="0006413B"/>
    <w:rsid w:val="0006677A"/>
    <w:rsid w:val="00075AD2"/>
    <w:rsid w:val="00075E14"/>
    <w:rsid w:val="0009240B"/>
    <w:rsid w:val="0009601B"/>
    <w:rsid w:val="000A283C"/>
    <w:rsid w:val="000A44E9"/>
    <w:rsid w:val="000B0090"/>
    <w:rsid w:val="000C4EEA"/>
    <w:rsid w:val="000C5026"/>
    <w:rsid w:val="000E70D4"/>
    <w:rsid w:val="001276A0"/>
    <w:rsid w:val="00172781"/>
    <w:rsid w:val="001902BC"/>
    <w:rsid w:val="001B1231"/>
    <w:rsid w:val="001B307E"/>
    <w:rsid w:val="001D46F2"/>
    <w:rsid w:val="001E5A40"/>
    <w:rsid w:val="001F0F7B"/>
    <w:rsid w:val="00206435"/>
    <w:rsid w:val="002109FA"/>
    <w:rsid w:val="00211BAF"/>
    <w:rsid w:val="00221940"/>
    <w:rsid w:val="002259DF"/>
    <w:rsid w:val="00233B14"/>
    <w:rsid w:val="0023528B"/>
    <w:rsid w:val="002512C5"/>
    <w:rsid w:val="00256B78"/>
    <w:rsid w:val="00264EC8"/>
    <w:rsid w:val="00276A10"/>
    <w:rsid w:val="002774CA"/>
    <w:rsid w:val="00277A01"/>
    <w:rsid w:val="00284F3D"/>
    <w:rsid w:val="00296494"/>
    <w:rsid w:val="00296D71"/>
    <w:rsid w:val="002A218C"/>
    <w:rsid w:val="002A5CED"/>
    <w:rsid w:val="002A79AA"/>
    <w:rsid w:val="002C4541"/>
    <w:rsid w:val="002D2427"/>
    <w:rsid w:val="002E602C"/>
    <w:rsid w:val="002F2E76"/>
    <w:rsid w:val="002F4238"/>
    <w:rsid w:val="003037DB"/>
    <w:rsid w:val="003066F5"/>
    <w:rsid w:val="00307A47"/>
    <w:rsid w:val="00362697"/>
    <w:rsid w:val="00371A35"/>
    <w:rsid w:val="003A568F"/>
    <w:rsid w:val="003C3D91"/>
    <w:rsid w:val="003C568E"/>
    <w:rsid w:val="003C5B56"/>
    <w:rsid w:val="003C7925"/>
    <w:rsid w:val="003E5363"/>
    <w:rsid w:val="003F180B"/>
    <w:rsid w:val="00414ABA"/>
    <w:rsid w:val="00432CA6"/>
    <w:rsid w:val="00460C36"/>
    <w:rsid w:val="0048050C"/>
    <w:rsid w:val="00482187"/>
    <w:rsid w:val="004904E1"/>
    <w:rsid w:val="004A4168"/>
    <w:rsid w:val="004C4053"/>
    <w:rsid w:val="004F19FC"/>
    <w:rsid w:val="0051311F"/>
    <w:rsid w:val="005428E2"/>
    <w:rsid w:val="00556396"/>
    <w:rsid w:val="00591E58"/>
    <w:rsid w:val="005B3461"/>
    <w:rsid w:val="005C4721"/>
    <w:rsid w:val="005D682E"/>
    <w:rsid w:val="005D72B7"/>
    <w:rsid w:val="005E1D6A"/>
    <w:rsid w:val="005F540C"/>
    <w:rsid w:val="0062249A"/>
    <w:rsid w:val="00637DBF"/>
    <w:rsid w:val="006400F5"/>
    <w:rsid w:val="00640CE6"/>
    <w:rsid w:val="00640FA1"/>
    <w:rsid w:val="006710AD"/>
    <w:rsid w:val="006951A9"/>
    <w:rsid w:val="006979C7"/>
    <w:rsid w:val="006C21CE"/>
    <w:rsid w:val="006D1F31"/>
    <w:rsid w:val="006F1E9B"/>
    <w:rsid w:val="00703CB1"/>
    <w:rsid w:val="00704A40"/>
    <w:rsid w:val="007168E3"/>
    <w:rsid w:val="007667ED"/>
    <w:rsid w:val="00783019"/>
    <w:rsid w:val="00787737"/>
    <w:rsid w:val="007B0658"/>
    <w:rsid w:val="007B2945"/>
    <w:rsid w:val="007D0FAB"/>
    <w:rsid w:val="007D4EC1"/>
    <w:rsid w:val="007E0AD4"/>
    <w:rsid w:val="007E6C8E"/>
    <w:rsid w:val="007F60B6"/>
    <w:rsid w:val="008125C5"/>
    <w:rsid w:val="00851F5A"/>
    <w:rsid w:val="008521BC"/>
    <w:rsid w:val="00860748"/>
    <w:rsid w:val="008627D7"/>
    <w:rsid w:val="00877C8E"/>
    <w:rsid w:val="00896483"/>
    <w:rsid w:val="008B0DDE"/>
    <w:rsid w:val="008C7CD9"/>
    <w:rsid w:val="008D73E0"/>
    <w:rsid w:val="008F306A"/>
    <w:rsid w:val="00903D35"/>
    <w:rsid w:val="009265F7"/>
    <w:rsid w:val="00937A09"/>
    <w:rsid w:val="009425FC"/>
    <w:rsid w:val="00971E6D"/>
    <w:rsid w:val="00984845"/>
    <w:rsid w:val="00991E68"/>
    <w:rsid w:val="00997785"/>
    <w:rsid w:val="009A3E0E"/>
    <w:rsid w:val="009C555A"/>
    <w:rsid w:val="009D1857"/>
    <w:rsid w:val="009D1E11"/>
    <w:rsid w:val="009E30B3"/>
    <w:rsid w:val="009E32F1"/>
    <w:rsid w:val="009F2455"/>
    <w:rsid w:val="009F3C4A"/>
    <w:rsid w:val="00A10181"/>
    <w:rsid w:val="00A12C0D"/>
    <w:rsid w:val="00A15473"/>
    <w:rsid w:val="00A205F7"/>
    <w:rsid w:val="00A31BD1"/>
    <w:rsid w:val="00A41E4D"/>
    <w:rsid w:val="00A5229F"/>
    <w:rsid w:val="00A6024E"/>
    <w:rsid w:val="00A642A2"/>
    <w:rsid w:val="00A64992"/>
    <w:rsid w:val="00A7510C"/>
    <w:rsid w:val="00AA0CF6"/>
    <w:rsid w:val="00AA6BFE"/>
    <w:rsid w:val="00AA6E7B"/>
    <w:rsid w:val="00AB5407"/>
    <w:rsid w:val="00AD5285"/>
    <w:rsid w:val="00AD5F71"/>
    <w:rsid w:val="00B022D2"/>
    <w:rsid w:val="00B14979"/>
    <w:rsid w:val="00B16D75"/>
    <w:rsid w:val="00B37FE1"/>
    <w:rsid w:val="00B92733"/>
    <w:rsid w:val="00BB3034"/>
    <w:rsid w:val="00BB45DA"/>
    <w:rsid w:val="00BC2ED1"/>
    <w:rsid w:val="00BD5A6F"/>
    <w:rsid w:val="00BE4651"/>
    <w:rsid w:val="00C007A5"/>
    <w:rsid w:val="00C11C6E"/>
    <w:rsid w:val="00C215EA"/>
    <w:rsid w:val="00C36E99"/>
    <w:rsid w:val="00C46172"/>
    <w:rsid w:val="00C72CB2"/>
    <w:rsid w:val="00C93CD3"/>
    <w:rsid w:val="00CC2408"/>
    <w:rsid w:val="00CC4FD5"/>
    <w:rsid w:val="00CD2448"/>
    <w:rsid w:val="00CD7CE0"/>
    <w:rsid w:val="00CE2C01"/>
    <w:rsid w:val="00CF5860"/>
    <w:rsid w:val="00D06699"/>
    <w:rsid w:val="00D157C7"/>
    <w:rsid w:val="00D161C8"/>
    <w:rsid w:val="00D222AA"/>
    <w:rsid w:val="00D225A0"/>
    <w:rsid w:val="00D31100"/>
    <w:rsid w:val="00D63DD8"/>
    <w:rsid w:val="00D71F36"/>
    <w:rsid w:val="00D73349"/>
    <w:rsid w:val="00D87513"/>
    <w:rsid w:val="00DC5DA3"/>
    <w:rsid w:val="00DD00F3"/>
    <w:rsid w:val="00DD0457"/>
    <w:rsid w:val="00DE54F1"/>
    <w:rsid w:val="00DE63BF"/>
    <w:rsid w:val="00DE75E1"/>
    <w:rsid w:val="00DF16A1"/>
    <w:rsid w:val="00E1722F"/>
    <w:rsid w:val="00E212C9"/>
    <w:rsid w:val="00E21722"/>
    <w:rsid w:val="00E22615"/>
    <w:rsid w:val="00E469F8"/>
    <w:rsid w:val="00E56ADF"/>
    <w:rsid w:val="00E82C0B"/>
    <w:rsid w:val="00E84654"/>
    <w:rsid w:val="00E87203"/>
    <w:rsid w:val="00EA09A6"/>
    <w:rsid w:val="00EA0BE1"/>
    <w:rsid w:val="00EB4B01"/>
    <w:rsid w:val="00EE673F"/>
    <w:rsid w:val="00F07F43"/>
    <w:rsid w:val="00F11D5F"/>
    <w:rsid w:val="00F14EE5"/>
    <w:rsid w:val="00F16C22"/>
    <w:rsid w:val="00F222FD"/>
    <w:rsid w:val="00F4383B"/>
    <w:rsid w:val="00F44CF9"/>
    <w:rsid w:val="00F47E02"/>
    <w:rsid w:val="00F74264"/>
    <w:rsid w:val="00F907E6"/>
    <w:rsid w:val="00FC3A7B"/>
    <w:rsid w:val="00FD16B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95C697"/>
  <w15:chartTrackingRefBased/>
  <w15:docId w15:val="{ACBDF2F7-AF95-44D6-B131-EDE99C6118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787737"/>
    <w:pPr>
      <w:suppressAutoHyphens/>
      <w:spacing w:after="200" w:line="276" w:lineRule="auto"/>
    </w:pPr>
    <w:rPr>
      <w:rFonts w:ascii="Calibri" w:eastAsia="Calibri" w:hAnsi="Calibri" w:cs="Times New Roman"/>
      <w:kern w:val="0"/>
      <w:lang w:eastAsia="ar-SA"/>
      <w14:ligatures w14:val="none"/>
    </w:rPr>
  </w:style>
  <w:style w:type="paragraph" w:styleId="Nagwek1">
    <w:name w:val="heading 1"/>
    <w:basedOn w:val="Normalny"/>
    <w:next w:val="Normalny"/>
    <w:link w:val="Nagwek1Znak"/>
    <w:autoRedefine/>
    <w:uiPriority w:val="9"/>
    <w:qFormat/>
    <w:rsid w:val="00B92733"/>
    <w:pPr>
      <w:keepNext/>
      <w:numPr>
        <w:numId w:val="10"/>
      </w:numPr>
      <w:spacing w:before="240" w:after="0"/>
      <w:outlineLvl w:val="0"/>
    </w:pPr>
    <w:rPr>
      <w:rFonts w:ascii="Cambria" w:eastAsiaTheme="majorEastAsia" w:hAnsi="Cambria" w:cstheme="majorBidi"/>
      <w:b/>
      <w:bCs/>
      <w:kern w:val="32"/>
      <w:sz w:val="26"/>
      <w:szCs w:val="32"/>
    </w:rPr>
  </w:style>
  <w:style w:type="paragraph" w:styleId="Nagwek2">
    <w:name w:val="heading 2"/>
    <w:basedOn w:val="Normalny"/>
    <w:next w:val="Normalny"/>
    <w:link w:val="Nagwek2Znak"/>
    <w:uiPriority w:val="9"/>
    <w:unhideWhenUsed/>
    <w:qFormat/>
    <w:rsid w:val="00787737"/>
    <w:pPr>
      <w:keepNext/>
      <w:keepLines/>
      <w:spacing w:before="40" w:after="0"/>
      <w:ind w:left="708"/>
      <w:outlineLvl w:val="1"/>
    </w:pPr>
    <w:rPr>
      <w:rFonts w:ascii="Cambria" w:eastAsiaTheme="majorEastAsia" w:hAnsi="Cambria" w:cstheme="majorBidi"/>
      <w:b/>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B92733"/>
    <w:rPr>
      <w:rFonts w:ascii="Cambria" w:eastAsiaTheme="majorEastAsia" w:hAnsi="Cambria" w:cstheme="majorBidi"/>
      <w:b/>
      <w:bCs/>
      <w:kern w:val="32"/>
      <w:sz w:val="26"/>
      <w:szCs w:val="32"/>
      <w:lang w:eastAsia="ar-SA"/>
      <w14:ligatures w14:val="none"/>
    </w:rPr>
  </w:style>
  <w:style w:type="paragraph" w:customStyle="1" w:styleId="Nagweklubstopka">
    <w:name w:val="Nagłówek lub stopka"/>
    <w:basedOn w:val="Normalny"/>
    <w:rsid w:val="00787737"/>
    <w:pPr>
      <w:widowControl w:val="0"/>
      <w:shd w:val="clear" w:color="auto" w:fill="FFFFFF"/>
      <w:spacing w:after="0" w:line="0" w:lineRule="atLeast"/>
    </w:pPr>
    <w:rPr>
      <w:rFonts w:ascii="Times New Roman" w:eastAsia="Times New Roman" w:hAnsi="Times New Roman"/>
      <w:sz w:val="19"/>
      <w:szCs w:val="19"/>
    </w:rPr>
  </w:style>
  <w:style w:type="paragraph" w:styleId="Nagwek">
    <w:name w:val="header"/>
    <w:basedOn w:val="Normalny"/>
    <w:link w:val="NagwekZnak"/>
    <w:rsid w:val="00787737"/>
    <w:pPr>
      <w:tabs>
        <w:tab w:val="center" w:pos="4536"/>
        <w:tab w:val="right" w:pos="9072"/>
      </w:tabs>
    </w:pPr>
  </w:style>
  <w:style w:type="character" w:customStyle="1" w:styleId="NagwekZnak">
    <w:name w:val="Nagłówek Znak"/>
    <w:basedOn w:val="Domylnaczcionkaakapitu"/>
    <w:link w:val="Nagwek"/>
    <w:rsid w:val="00787737"/>
    <w:rPr>
      <w:rFonts w:ascii="Calibri" w:eastAsia="Calibri" w:hAnsi="Calibri" w:cs="Times New Roman"/>
      <w:kern w:val="0"/>
      <w:lang w:eastAsia="ar-SA"/>
      <w14:ligatures w14:val="none"/>
    </w:rPr>
  </w:style>
  <w:style w:type="paragraph" w:styleId="Stopka">
    <w:name w:val="footer"/>
    <w:basedOn w:val="Normalny"/>
    <w:link w:val="StopkaZnak"/>
    <w:uiPriority w:val="99"/>
    <w:rsid w:val="00787737"/>
    <w:pPr>
      <w:tabs>
        <w:tab w:val="center" w:pos="4536"/>
        <w:tab w:val="right" w:pos="9072"/>
      </w:tabs>
    </w:pPr>
  </w:style>
  <w:style w:type="character" w:customStyle="1" w:styleId="StopkaZnak">
    <w:name w:val="Stopka Znak"/>
    <w:basedOn w:val="Domylnaczcionkaakapitu"/>
    <w:link w:val="Stopka"/>
    <w:uiPriority w:val="99"/>
    <w:rsid w:val="00787737"/>
    <w:rPr>
      <w:rFonts w:ascii="Calibri" w:eastAsia="Calibri" w:hAnsi="Calibri" w:cs="Times New Roman"/>
      <w:kern w:val="0"/>
      <w:lang w:eastAsia="ar-SA"/>
      <w14:ligatures w14:val="none"/>
    </w:rPr>
  </w:style>
  <w:style w:type="table" w:styleId="Tabela-Siatka">
    <w:name w:val="Table Grid"/>
    <w:basedOn w:val="Standardowy"/>
    <w:uiPriority w:val="59"/>
    <w:rsid w:val="00787737"/>
    <w:pPr>
      <w:spacing w:after="0" w:line="240" w:lineRule="auto"/>
    </w:pPr>
    <w:rPr>
      <w:rFonts w:ascii="Calibri" w:eastAsia="Calibri" w:hAnsi="Calibri" w:cs="Times New Roman"/>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wek20">
    <w:name w:val="Nagłówek2"/>
    <w:basedOn w:val="Normalny"/>
    <w:link w:val="Nagwek2Znak0"/>
    <w:qFormat/>
    <w:rsid w:val="00787737"/>
    <w:pPr>
      <w:widowControl w:val="0"/>
      <w:shd w:val="clear" w:color="auto" w:fill="FFFFFF"/>
      <w:spacing w:after="0" w:line="360" w:lineRule="auto"/>
      <w:ind w:left="720" w:hanging="340"/>
      <w:jc w:val="both"/>
    </w:pPr>
    <w:rPr>
      <w:rFonts w:ascii="Cambria" w:eastAsia="Times New Roman" w:hAnsi="Cambria"/>
      <w:bCs/>
    </w:rPr>
  </w:style>
  <w:style w:type="character" w:customStyle="1" w:styleId="Nagwek2Znak0">
    <w:name w:val="Nagłówek2 Znak"/>
    <w:basedOn w:val="Domylnaczcionkaakapitu"/>
    <w:link w:val="Nagwek20"/>
    <w:rsid w:val="00787737"/>
    <w:rPr>
      <w:rFonts w:ascii="Cambria" w:eastAsia="Times New Roman" w:hAnsi="Cambria" w:cs="Times New Roman"/>
      <w:bCs/>
      <w:kern w:val="0"/>
      <w:shd w:val="clear" w:color="auto" w:fill="FFFFFF"/>
      <w:lang w:eastAsia="ar-SA"/>
      <w14:ligatures w14:val="none"/>
    </w:rPr>
  </w:style>
  <w:style w:type="paragraph" w:styleId="Nagwekspisutreci">
    <w:name w:val="TOC Heading"/>
    <w:basedOn w:val="Nagwek1"/>
    <w:next w:val="Normalny"/>
    <w:uiPriority w:val="39"/>
    <w:unhideWhenUsed/>
    <w:qFormat/>
    <w:rsid w:val="00787737"/>
    <w:pPr>
      <w:keepLines/>
      <w:numPr>
        <w:numId w:val="0"/>
      </w:numPr>
      <w:suppressAutoHyphens w:val="0"/>
      <w:spacing w:line="259" w:lineRule="auto"/>
      <w:outlineLvl w:val="9"/>
    </w:pPr>
    <w:rPr>
      <w:rFonts w:ascii="Calibri Light" w:hAnsi="Calibri Light"/>
      <w:b w:val="0"/>
      <w:bCs w:val="0"/>
      <w:color w:val="2F5496"/>
      <w:kern w:val="0"/>
      <w:sz w:val="32"/>
      <w:lang w:eastAsia="pl-PL"/>
    </w:rPr>
  </w:style>
  <w:style w:type="paragraph" w:styleId="Spistreci1">
    <w:name w:val="toc 1"/>
    <w:basedOn w:val="Normalny"/>
    <w:next w:val="Normalny"/>
    <w:autoRedefine/>
    <w:uiPriority w:val="39"/>
    <w:unhideWhenUsed/>
    <w:rsid w:val="00787737"/>
  </w:style>
  <w:style w:type="character" w:styleId="Hipercze">
    <w:name w:val="Hyperlink"/>
    <w:uiPriority w:val="99"/>
    <w:unhideWhenUsed/>
    <w:rsid w:val="00787737"/>
    <w:rPr>
      <w:color w:val="0563C1"/>
      <w:u w:val="single"/>
    </w:rPr>
  </w:style>
  <w:style w:type="paragraph" w:styleId="Akapitzlist">
    <w:name w:val="List Paragraph"/>
    <w:basedOn w:val="Normalny"/>
    <w:uiPriority w:val="34"/>
    <w:qFormat/>
    <w:rsid w:val="00787737"/>
    <w:pPr>
      <w:suppressAutoHyphens w:val="0"/>
      <w:spacing w:after="160" w:line="259" w:lineRule="auto"/>
      <w:ind w:left="720"/>
      <w:contextualSpacing/>
    </w:pPr>
    <w:rPr>
      <w:rFonts w:asciiTheme="minorHAnsi" w:eastAsiaTheme="minorHAnsi" w:hAnsiTheme="minorHAnsi" w:cstheme="minorBidi"/>
      <w:lang w:eastAsia="en-US"/>
    </w:rPr>
  </w:style>
  <w:style w:type="character" w:customStyle="1" w:styleId="Nagwek2Znak">
    <w:name w:val="Nagłówek 2 Znak"/>
    <w:basedOn w:val="Domylnaczcionkaakapitu"/>
    <w:link w:val="Nagwek2"/>
    <w:uiPriority w:val="9"/>
    <w:rsid w:val="00787737"/>
    <w:rPr>
      <w:rFonts w:ascii="Cambria" w:eastAsiaTheme="majorEastAsia" w:hAnsi="Cambria" w:cstheme="majorBidi"/>
      <w:b/>
      <w:kern w:val="0"/>
      <w:szCs w:val="26"/>
      <w:lang w:eastAsia="ar-SA"/>
      <w14:ligatures w14:val="none"/>
    </w:rPr>
  </w:style>
  <w:style w:type="paragraph" w:styleId="Spistreci2">
    <w:name w:val="toc 2"/>
    <w:basedOn w:val="Normalny"/>
    <w:next w:val="Normalny"/>
    <w:autoRedefine/>
    <w:uiPriority w:val="39"/>
    <w:unhideWhenUsed/>
    <w:rsid w:val="00787737"/>
    <w:pPr>
      <w:spacing w:after="100"/>
      <w:ind w:left="220"/>
    </w:pPr>
  </w:style>
  <w:style w:type="character" w:styleId="Nierozpoznanawzmianka">
    <w:name w:val="Unresolved Mention"/>
    <w:basedOn w:val="Domylnaczcionkaakapitu"/>
    <w:uiPriority w:val="99"/>
    <w:semiHidden/>
    <w:unhideWhenUsed/>
    <w:rsid w:val="00860748"/>
    <w:rPr>
      <w:color w:val="605E5C"/>
      <w:shd w:val="clear" w:color="auto" w:fill="E1DFDD"/>
    </w:rPr>
  </w:style>
  <w:style w:type="character" w:styleId="Odwoaniedokomentarza">
    <w:name w:val="annotation reference"/>
    <w:basedOn w:val="Domylnaczcionkaakapitu"/>
    <w:uiPriority w:val="99"/>
    <w:semiHidden/>
    <w:unhideWhenUsed/>
    <w:rsid w:val="00C007A5"/>
    <w:rPr>
      <w:sz w:val="16"/>
      <w:szCs w:val="16"/>
    </w:rPr>
  </w:style>
  <w:style w:type="paragraph" w:styleId="Tekstkomentarza">
    <w:name w:val="annotation text"/>
    <w:basedOn w:val="Normalny"/>
    <w:link w:val="TekstkomentarzaZnak"/>
    <w:uiPriority w:val="99"/>
    <w:semiHidden/>
    <w:unhideWhenUsed/>
    <w:rsid w:val="00C007A5"/>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C007A5"/>
    <w:rPr>
      <w:rFonts w:ascii="Calibri" w:eastAsia="Calibri" w:hAnsi="Calibri" w:cs="Times New Roman"/>
      <w:kern w:val="0"/>
      <w:sz w:val="20"/>
      <w:szCs w:val="20"/>
      <w:lang w:eastAsia="ar-SA"/>
      <w14:ligatures w14:val="none"/>
    </w:rPr>
  </w:style>
  <w:style w:type="paragraph" w:styleId="Tematkomentarza">
    <w:name w:val="annotation subject"/>
    <w:basedOn w:val="Tekstkomentarza"/>
    <w:next w:val="Tekstkomentarza"/>
    <w:link w:val="TematkomentarzaZnak"/>
    <w:uiPriority w:val="99"/>
    <w:semiHidden/>
    <w:unhideWhenUsed/>
    <w:rsid w:val="00C007A5"/>
    <w:rPr>
      <w:b/>
      <w:bCs/>
    </w:rPr>
  </w:style>
  <w:style w:type="character" w:customStyle="1" w:styleId="TematkomentarzaZnak">
    <w:name w:val="Temat komentarza Znak"/>
    <w:basedOn w:val="TekstkomentarzaZnak"/>
    <w:link w:val="Tematkomentarza"/>
    <w:uiPriority w:val="99"/>
    <w:semiHidden/>
    <w:rsid w:val="00C007A5"/>
    <w:rPr>
      <w:rFonts w:ascii="Calibri" w:eastAsia="Calibri" w:hAnsi="Calibri" w:cs="Times New Roman"/>
      <w:b/>
      <w:bCs/>
      <w:kern w:val="0"/>
      <w:sz w:val="20"/>
      <w:szCs w:val="20"/>
      <w:lang w:eastAsia="ar-SA"/>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6C53A7D-9A4B-4790-9C82-FAC1E3034A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1813</TotalTime>
  <Pages>14</Pages>
  <Words>3443</Words>
  <Characters>20659</Characters>
  <Application>Microsoft Office Word</Application>
  <DocSecurity>0</DocSecurity>
  <Lines>172</Lines>
  <Paragraphs>48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24054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Karolina</dc:creator>
  <cp:keywords/>
  <dc:description/>
  <cp:lastModifiedBy>user</cp:lastModifiedBy>
  <cp:revision>146</cp:revision>
  <cp:lastPrinted>2024-03-29T14:54:00Z</cp:lastPrinted>
  <dcterms:created xsi:type="dcterms:W3CDTF">2024-01-10T13:06:00Z</dcterms:created>
  <dcterms:modified xsi:type="dcterms:W3CDTF">2024-08-08T11:15:00Z</dcterms:modified>
</cp:coreProperties>
</file>